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XSpec="right" w:tblpY="187"/>
        <w:tblW w:w="4089" w:type="pct"/>
        <w:tblCellMar>
          <w:left w:w="0" w:type="dxa"/>
          <w:right w:w="0" w:type="dxa"/>
        </w:tblCellMar>
        <w:tblLook w:val="05E0" w:firstRow="1" w:lastRow="1" w:firstColumn="1" w:lastColumn="1" w:noHBand="0" w:noVBand="1"/>
      </w:tblPr>
      <w:tblGrid>
        <w:gridCol w:w="8114"/>
      </w:tblGrid>
      <w:tr w:rsidR="00DE222A" w:rsidRPr="00DE222A" w:rsidTr="00E86FF9">
        <w:trPr>
          <w:trHeight w:val="1453"/>
        </w:trPr>
        <w:tc>
          <w:tcPr>
            <w:tcW w:w="5000" w:type="pct"/>
            <w:shd w:val="clear" w:color="auto" w:fill="auto"/>
            <w:tcMar>
              <w:top w:w="0" w:type="dxa"/>
              <w:left w:w="0" w:type="dxa"/>
              <w:bottom w:w="0" w:type="dxa"/>
              <w:right w:w="0" w:type="dxa"/>
            </w:tcMar>
            <w:hideMark/>
          </w:tcPr>
          <w:p w:rsidR="00DE222A" w:rsidRPr="00DE222A" w:rsidRDefault="00DE222A" w:rsidP="00DE222A">
            <w:pPr>
              <w:pStyle w:val="rvps14"/>
              <w:spacing w:before="150" w:after="150"/>
              <w:ind w:left="3969" w:hanging="3969"/>
              <w:rPr>
                <w:rStyle w:val="spanrvts0"/>
                <w:sz w:val="20"/>
                <w:szCs w:val="20"/>
                <w:lang w:val="uk" w:eastAsia="uk"/>
              </w:rPr>
            </w:pPr>
            <w:bookmarkStart w:id="0" w:name="_GoBack"/>
            <w:bookmarkEnd w:id="0"/>
            <w:r w:rsidRPr="00DE222A">
              <w:rPr>
                <w:rStyle w:val="spanrvts0"/>
                <w:sz w:val="20"/>
                <w:szCs w:val="20"/>
                <w:lang w:val="uk" w:eastAsia="uk"/>
              </w:rPr>
              <w:t xml:space="preserve">                                                                               Додаток 47 </w:t>
            </w:r>
            <w:r w:rsidRPr="00DE222A">
              <w:rPr>
                <w:rStyle w:val="spanrvts0"/>
                <w:sz w:val="20"/>
                <w:szCs w:val="20"/>
                <w:lang w:val="uk" w:eastAsia="uk"/>
              </w:rPr>
              <w:br/>
              <w:t>до Положення про розкриття інформації емітентами цінних паперів, а також особами, які надають забезпечення за такими цінними паперами (пункт 74, пункт 88, та пункт 100)</w:t>
            </w:r>
          </w:p>
        </w:tc>
      </w:tr>
    </w:tbl>
    <w:p w:rsidR="00DE222A" w:rsidRPr="00020BCB" w:rsidRDefault="00020BCB" w:rsidP="00DE222A">
      <w:pPr>
        <w:pStyle w:val="3"/>
        <w:jc w:val="left"/>
        <w:rPr>
          <w:color w:val="000000"/>
        </w:rPr>
      </w:pPr>
      <w:r>
        <w:rPr>
          <w:color w:val="000000"/>
          <w:lang w:val="uk-UA"/>
        </w:rPr>
        <w:tab/>
      </w:r>
      <w:r>
        <w:rPr>
          <w:color w:val="000000"/>
          <w:lang w:val="uk-UA"/>
        </w:rPr>
        <w:tab/>
      </w:r>
      <w:r>
        <w:rPr>
          <w:color w:val="000000"/>
          <w:lang w:val="uk-UA"/>
        </w:rPr>
        <w:tab/>
      </w:r>
      <w:r w:rsidR="00DC6C96" w:rsidRPr="00DE222A">
        <w:rPr>
          <w:color w:val="000000"/>
        </w:rPr>
        <w:t xml:space="preserve">                                          </w:t>
      </w:r>
      <w:r>
        <w:rPr>
          <w:color w:val="000000"/>
          <w:lang w:val="uk-UA"/>
        </w:rPr>
        <w:tab/>
      </w:r>
      <w:r>
        <w:rPr>
          <w:color w:val="000000"/>
          <w:lang w:val="uk-UA"/>
        </w:rPr>
        <w:tab/>
      </w:r>
      <w:r>
        <w:rPr>
          <w:color w:val="000000"/>
          <w:lang w:val="uk-UA"/>
        </w:rPr>
        <w:tab/>
      </w:r>
    </w:p>
    <w:p w:rsidR="007F4094" w:rsidRDefault="00020BCB" w:rsidP="00DE222A">
      <w:pPr>
        <w:pStyle w:val="3"/>
        <w:jc w:val="left"/>
        <w:rPr>
          <w:color w:val="000000"/>
        </w:rPr>
      </w:pPr>
      <w:r w:rsidRPr="00020BCB">
        <w:rPr>
          <w:color w:val="000000"/>
        </w:rPr>
        <w:tab/>
      </w:r>
      <w:r w:rsidRPr="00020BCB">
        <w:rPr>
          <w:color w:val="000000"/>
        </w:rPr>
        <w:tab/>
      </w:r>
    </w:p>
    <w:p w:rsidR="007F4094" w:rsidRDefault="007F4094" w:rsidP="00DE222A">
      <w:pPr>
        <w:pStyle w:val="3"/>
        <w:jc w:val="left"/>
        <w:rPr>
          <w:color w:val="000000"/>
        </w:rPr>
      </w:pPr>
    </w:p>
    <w:p w:rsidR="00020BCB" w:rsidRDefault="00E86FF9" w:rsidP="00E86FF9">
      <w:pPr>
        <w:pStyle w:val="3"/>
        <w:rPr>
          <w:color w:val="000000"/>
        </w:rPr>
      </w:pPr>
      <w:r>
        <w:rPr>
          <w:color w:val="000000"/>
          <w:lang w:val="uk-UA"/>
        </w:rPr>
        <w:t>ТИТУЛЬНИЙ ЛИСТ</w:t>
      </w:r>
    </w:p>
    <w:p w:rsidR="004263EB" w:rsidRDefault="00166E73" w:rsidP="00DC6C96">
      <w:pPr>
        <w:pStyle w:val="3"/>
        <w:jc w:val="left"/>
        <w:rPr>
          <w:b w:val="0"/>
          <w:sz w:val="15"/>
          <w:lang w:val="uk-UA"/>
        </w:rPr>
      </w:pPr>
      <w:r w:rsidRPr="00AE3B5F">
        <w:rPr>
          <w:b w:val="0"/>
          <w:sz w:val="20"/>
          <w:szCs w:val="20"/>
          <w:u w:val="single"/>
        </w:rPr>
        <w:t>29.04.2025</w:t>
      </w:r>
    </w:p>
    <w:p w:rsidR="009F2C05" w:rsidRPr="001C182F" w:rsidRDefault="009F2C05" w:rsidP="009F2C05">
      <w:pPr>
        <w:rPr>
          <w:lang w:val="uk-UA"/>
        </w:rPr>
      </w:pPr>
      <w:r w:rsidRPr="001C182F">
        <w:rPr>
          <w:sz w:val="15"/>
          <w:lang w:val="uk-UA"/>
        </w:rPr>
        <w:t>(дата реєстрації емітентом</w:t>
      </w:r>
      <w:r w:rsidRPr="001C182F">
        <w:rPr>
          <w:lang w:val="uk-UA"/>
        </w:rPr>
        <w:br/>
      </w:r>
      <w:r w:rsidRPr="001C182F">
        <w:rPr>
          <w:sz w:val="15"/>
          <w:lang w:val="uk-UA"/>
        </w:rPr>
        <w:t>електронного документа)</w:t>
      </w:r>
      <w:bookmarkStart w:id="1" w:name="8869"/>
      <w:bookmarkEnd w:id="1"/>
    </w:p>
    <w:p w:rsidR="004263EB" w:rsidRDefault="004263EB" w:rsidP="00DC6C96">
      <w:pPr>
        <w:pStyle w:val="3"/>
        <w:jc w:val="left"/>
        <w:rPr>
          <w:b w:val="0"/>
          <w:sz w:val="15"/>
          <w:lang w:val="uk-UA"/>
        </w:rPr>
      </w:pPr>
    </w:p>
    <w:p w:rsidR="007E37D1" w:rsidRPr="00AE3B5F" w:rsidRDefault="007E37D1" w:rsidP="00DC6C96">
      <w:pPr>
        <w:pStyle w:val="3"/>
        <w:jc w:val="left"/>
        <w:rPr>
          <w:b w:val="0"/>
          <w:sz w:val="20"/>
          <w:szCs w:val="20"/>
        </w:rPr>
      </w:pPr>
      <w:r w:rsidRPr="007E37D1">
        <w:rPr>
          <w:b w:val="0"/>
          <w:sz w:val="20"/>
          <w:szCs w:val="20"/>
          <w:lang w:val="uk-UA"/>
        </w:rPr>
        <w:t>№</w:t>
      </w:r>
      <w:r w:rsidRPr="00AE3B5F">
        <w:rPr>
          <w:b w:val="0"/>
          <w:sz w:val="20"/>
          <w:szCs w:val="20"/>
        </w:rPr>
        <w:t xml:space="preserve"> </w:t>
      </w:r>
      <w:r w:rsidR="00166E73" w:rsidRPr="00AE3B5F">
        <w:rPr>
          <w:b w:val="0"/>
          <w:sz w:val="20"/>
          <w:szCs w:val="20"/>
          <w:u w:val="single"/>
        </w:rPr>
        <w:t>01/2904</w:t>
      </w:r>
    </w:p>
    <w:p w:rsidR="00531337" w:rsidRDefault="007E37D1" w:rsidP="00DC6C96">
      <w:pPr>
        <w:pStyle w:val="3"/>
        <w:jc w:val="left"/>
        <w:rPr>
          <w:b w:val="0"/>
          <w:sz w:val="15"/>
          <w:lang w:val="uk-UA"/>
        </w:rPr>
      </w:pPr>
      <w:r w:rsidRPr="00531337">
        <w:rPr>
          <w:b w:val="0"/>
          <w:sz w:val="15"/>
          <w:lang w:val="uk-UA"/>
        </w:rPr>
        <w:t xml:space="preserve"> </w:t>
      </w:r>
      <w:r w:rsidR="00531337" w:rsidRPr="00531337">
        <w:rPr>
          <w:b w:val="0"/>
          <w:sz w:val="15"/>
          <w:lang w:val="uk-UA"/>
        </w:rPr>
        <w:t>(вихідний реєстраційний</w:t>
      </w:r>
      <w:r w:rsidR="00531337" w:rsidRPr="00531337">
        <w:rPr>
          <w:b w:val="0"/>
          <w:lang w:val="uk-UA"/>
        </w:rPr>
        <w:br/>
      </w:r>
      <w:r w:rsidR="00531337" w:rsidRPr="00531337">
        <w:rPr>
          <w:b w:val="0"/>
          <w:sz w:val="15"/>
          <w:lang w:val="uk-UA"/>
        </w:rPr>
        <w:t>номер електронного документа)</w:t>
      </w:r>
    </w:p>
    <w:p w:rsidR="001714DF" w:rsidRPr="00531337" w:rsidRDefault="001714DF" w:rsidP="00DC6C96">
      <w:pPr>
        <w:pStyle w:val="3"/>
        <w:jc w:val="left"/>
        <w:rPr>
          <w:b w:val="0"/>
          <w:color w:val="000000"/>
          <w:lang w:val="uk-UA"/>
        </w:rPr>
      </w:pPr>
    </w:p>
    <w:tbl>
      <w:tblPr>
        <w:tblW w:w="4919" w:type="pct"/>
        <w:tblCellMar>
          <w:top w:w="15" w:type="dxa"/>
          <w:left w:w="15" w:type="dxa"/>
          <w:bottom w:w="15" w:type="dxa"/>
          <w:right w:w="15" w:type="dxa"/>
        </w:tblCellMar>
        <w:tblLook w:val="04A0" w:firstRow="1" w:lastRow="0" w:firstColumn="1" w:lastColumn="0" w:noHBand="0" w:noVBand="1"/>
      </w:tblPr>
      <w:tblGrid>
        <w:gridCol w:w="9879"/>
      </w:tblGrid>
      <w:tr w:rsidR="00DC6C96" w:rsidRPr="00AE3B5F">
        <w:tc>
          <w:tcPr>
            <w:tcW w:w="5000" w:type="pct"/>
            <w:tcBorders>
              <w:top w:val="nil"/>
              <w:left w:val="nil"/>
              <w:bottom w:val="nil"/>
              <w:right w:val="nil"/>
            </w:tcBorders>
            <w:tcMar>
              <w:top w:w="60" w:type="dxa"/>
              <w:left w:w="60" w:type="dxa"/>
              <w:bottom w:w="60" w:type="dxa"/>
              <w:right w:w="60" w:type="dxa"/>
            </w:tcMar>
            <w:vAlign w:val="center"/>
          </w:tcPr>
          <w:p w:rsidR="00DC6C96" w:rsidRPr="00DE222A" w:rsidRDefault="00DE222A" w:rsidP="00BF045F">
            <w:pPr>
              <w:pStyle w:val="rvps2"/>
              <w:spacing w:after="150" w:line="120" w:lineRule="atLeast"/>
              <w:ind w:firstLine="448"/>
              <w:rPr>
                <w:i/>
                <w:color w:val="000000"/>
                <w:sz w:val="20"/>
                <w:szCs w:val="20"/>
                <w:lang w:val="uk"/>
              </w:rPr>
            </w:pPr>
            <w:r w:rsidRPr="00DE222A">
              <w:rPr>
                <w:rStyle w:val="spanrvts0"/>
                <w:sz w:val="20"/>
                <w:szCs w:val="20"/>
                <w:lang w:val="uk" w:eastAsia="uk"/>
              </w:rPr>
              <w:t xml:space="preserve">Підтверджую ідентичність та достовірність інформації, що розкрита відповідно до вимог </w:t>
            </w:r>
            <w:r w:rsidR="00AE3B5F">
              <w:fldChar w:fldCharType="begin"/>
            </w:r>
            <w:r w:rsidR="00AE3B5F" w:rsidRPr="00AE3B5F">
              <w:rPr>
                <w:lang w:val="uk-UA"/>
              </w:rPr>
              <w:instrText xml:space="preserve"> </w:instrText>
            </w:r>
            <w:r w:rsidR="00AE3B5F">
              <w:instrText>HYPERLINK</w:instrText>
            </w:r>
            <w:r w:rsidR="00AE3B5F" w:rsidRPr="00AE3B5F">
              <w:rPr>
                <w:lang w:val="uk-UA"/>
              </w:rPr>
              <w:instrText xml:space="preserve"> "</w:instrText>
            </w:r>
            <w:r w:rsidR="00AE3B5F">
              <w:instrText>https</w:instrText>
            </w:r>
            <w:r w:rsidR="00AE3B5F" w:rsidRPr="00AE3B5F">
              <w:rPr>
                <w:lang w:val="uk-UA"/>
              </w:rPr>
              <w:instrText>://</w:instrText>
            </w:r>
            <w:r w:rsidR="00AE3B5F">
              <w:instrText>zakon</w:instrText>
            </w:r>
            <w:r w:rsidR="00AE3B5F" w:rsidRPr="00AE3B5F">
              <w:rPr>
                <w:lang w:val="uk-UA"/>
              </w:rPr>
              <w:instrText>.</w:instrText>
            </w:r>
            <w:r w:rsidR="00AE3B5F">
              <w:instrText>rada</w:instrText>
            </w:r>
            <w:r w:rsidR="00AE3B5F" w:rsidRPr="00AE3B5F">
              <w:rPr>
                <w:lang w:val="uk-UA"/>
              </w:rPr>
              <w:instrText>.</w:instrText>
            </w:r>
            <w:r w:rsidR="00AE3B5F">
              <w:instrText>gov</w:instrText>
            </w:r>
            <w:r w:rsidR="00AE3B5F" w:rsidRPr="00AE3B5F">
              <w:rPr>
                <w:lang w:val="uk-UA"/>
              </w:rPr>
              <w:instrText>.</w:instrText>
            </w:r>
            <w:r w:rsidR="00AE3B5F">
              <w:instrText>ua</w:instrText>
            </w:r>
            <w:r w:rsidR="00AE3B5F" w:rsidRPr="00AE3B5F">
              <w:rPr>
                <w:lang w:val="uk-UA"/>
              </w:rPr>
              <w:instrText>/</w:instrText>
            </w:r>
            <w:r w:rsidR="00AE3B5F">
              <w:instrText>laws</w:instrText>
            </w:r>
            <w:r w:rsidR="00AE3B5F" w:rsidRPr="00AE3B5F">
              <w:rPr>
                <w:lang w:val="uk-UA"/>
              </w:rPr>
              <w:instrText>/</w:instrText>
            </w:r>
            <w:r w:rsidR="00AE3B5F">
              <w:instrText>show</w:instrText>
            </w:r>
            <w:r w:rsidR="00AE3B5F" w:rsidRPr="00AE3B5F">
              <w:rPr>
                <w:lang w:val="uk-UA"/>
              </w:rPr>
              <w:instrText>/</w:instrText>
            </w:r>
            <w:r w:rsidR="00AE3B5F">
              <w:instrText>z</w:instrText>
            </w:r>
            <w:r w:rsidR="00AE3B5F" w:rsidRPr="00AE3B5F">
              <w:rPr>
                <w:lang w:val="uk-UA"/>
              </w:rPr>
              <w:instrText>2180-13" \</w:instrText>
            </w:r>
            <w:r w:rsidR="00AE3B5F">
              <w:instrText>l</w:instrText>
            </w:r>
            <w:r w:rsidR="00AE3B5F" w:rsidRPr="00AE3B5F">
              <w:rPr>
                <w:lang w:val="uk-UA"/>
              </w:rPr>
              <w:instrText xml:space="preserve"> "</w:instrText>
            </w:r>
            <w:r w:rsidR="00AE3B5F">
              <w:instrText>n</w:instrText>
            </w:r>
            <w:r w:rsidR="00AE3B5F" w:rsidRPr="00AE3B5F">
              <w:rPr>
                <w:lang w:val="uk-UA"/>
              </w:rPr>
              <w:instrText>17" \</w:instrText>
            </w:r>
            <w:r w:rsidR="00AE3B5F">
              <w:instrText>t</w:instrText>
            </w:r>
            <w:r w:rsidR="00AE3B5F" w:rsidRPr="00AE3B5F">
              <w:rPr>
                <w:lang w:val="uk-UA"/>
              </w:rPr>
              <w:instrText xml:space="preserve"> "_</w:instrText>
            </w:r>
            <w:r w:rsidR="00AE3B5F">
              <w:instrText>blank</w:instrText>
            </w:r>
            <w:r w:rsidR="00AE3B5F" w:rsidRPr="00AE3B5F">
              <w:rPr>
                <w:lang w:val="uk-UA"/>
              </w:rPr>
              <w:instrText xml:space="preserve">" </w:instrText>
            </w:r>
            <w:r w:rsidR="00AE3B5F">
              <w:fldChar w:fldCharType="separate"/>
            </w:r>
            <w:r w:rsidRPr="00DE222A">
              <w:rPr>
                <w:rStyle w:val="arvts96"/>
                <w:sz w:val="20"/>
                <w:szCs w:val="20"/>
                <w:lang w:val="uk" w:eastAsia="uk"/>
              </w:rPr>
              <w:t>Положення про розкриття інформації емітентами цінних паперів</w:t>
            </w:r>
            <w:r w:rsidR="00AE3B5F">
              <w:rPr>
                <w:rStyle w:val="arvts96"/>
                <w:sz w:val="20"/>
                <w:szCs w:val="20"/>
                <w:lang w:val="uk" w:eastAsia="uk"/>
              </w:rPr>
              <w:fldChar w:fldCharType="end"/>
            </w:r>
            <w:r w:rsidRPr="00DE222A">
              <w:rPr>
                <w:rStyle w:val="spanrvts0"/>
                <w:sz w:val="20"/>
                <w:szCs w:val="20"/>
                <w:lang w:val="uk" w:eastAsia="uk"/>
              </w:rPr>
              <w:t>, а також особами, які надають забезпечення за такими цінними паперами (далі - Положення)</w:t>
            </w:r>
          </w:p>
        </w:tc>
      </w:tr>
    </w:tbl>
    <w:p w:rsidR="00DC6C96" w:rsidRPr="00AE3B5F" w:rsidRDefault="00DC6C96" w:rsidP="00DC6C96">
      <w:pPr>
        <w:rPr>
          <w:vanish/>
          <w:color w:val="000000"/>
          <w:lang w:val="uk-UA"/>
        </w:rPr>
      </w:pPr>
    </w:p>
    <w:tbl>
      <w:tblPr>
        <w:tblW w:w="4897" w:type="pct"/>
        <w:tblLayout w:type="fixed"/>
        <w:tblCellMar>
          <w:top w:w="15" w:type="dxa"/>
          <w:left w:w="15" w:type="dxa"/>
          <w:bottom w:w="15" w:type="dxa"/>
          <w:right w:w="15" w:type="dxa"/>
        </w:tblCellMar>
        <w:tblLook w:val="04A0" w:firstRow="1" w:lastRow="0" w:firstColumn="1" w:lastColumn="0" w:noHBand="0" w:noVBand="1"/>
      </w:tblPr>
      <w:tblGrid>
        <w:gridCol w:w="1607"/>
        <w:gridCol w:w="188"/>
        <w:gridCol w:w="1627"/>
        <w:gridCol w:w="2009"/>
        <w:gridCol w:w="189"/>
        <w:gridCol w:w="569"/>
        <w:gridCol w:w="1237"/>
        <w:gridCol w:w="2409"/>
      </w:tblGrid>
      <w:tr w:rsidR="00DC6C96" w:rsidTr="00F676C2">
        <w:tc>
          <w:tcPr>
            <w:tcW w:w="1652" w:type="dxa"/>
            <w:tcMar>
              <w:top w:w="60" w:type="dxa"/>
              <w:left w:w="60" w:type="dxa"/>
              <w:bottom w:w="60" w:type="dxa"/>
              <w:right w:w="60" w:type="dxa"/>
            </w:tcMar>
            <w:vAlign w:val="center"/>
          </w:tcPr>
          <w:p w:rsidR="00DC6C96" w:rsidRPr="00DF42E6" w:rsidRDefault="00166E73" w:rsidP="00DC6C96">
            <w:pPr>
              <w:jc w:val="center"/>
              <w:rPr>
                <w:color w:val="000000"/>
                <w:sz w:val="20"/>
                <w:szCs w:val="20"/>
                <w:lang w:val="en-US"/>
              </w:rPr>
            </w:pPr>
            <w:proofErr w:type="spellStart"/>
            <w:r>
              <w:rPr>
                <w:color w:val="000000"/>
                <w:sz w:val="20"/>
                <w:szCs w:val="20"/>
                <w:lang w:val="en-US"/>
              </w:rPr>
              <w:t>Генеральний</w:t>
            </w:r>
            <w:proofErr w:type="spellEnd"/>
            <w:r>
              <w:rPr>
                <w:color w:val="000000"/>
                <w:sz w:val="20"/>
                <w:szCs w:val="20"/>
                <w:lang w:val="en-US"/>
              </w:rPr>
              <w:t xml:space="preserve"> </w:t>
            </w:r>
            <w:proofErr w:type="spellStart"/>
            <w:r>
              <w:rPr>
                <w:color w:val="000000"/>
                <w:sz w:val="20"/>
                <w:szCs w:val="20"/>
                <w:lang w:val="en-US"/>
              </w:rPr>
              <w:t>директор</w:t>
            </w:r>
            <w:proofErr w:type="spellEnd"/>
          </w:p>
        </w:tc>
        <w:tc>
          <w:tcPr>
            <w:tcW w:w="190" w:type="dxa"/>
            <w:tcMar>
              <w:top w:w="60" w:type="dxa"/>
              <w:left w:w="60" w:type="dxa"/>
              <w:bottom w:w="60" w:type="dxa"/>
              <w:right w:w="60" w:type="dxa"/>
            </w:tcMar>
            <w:vAlign w:val="center"/>
          </w:tcPr>
          <w:p w:rsidR="00DC6C96" w:rsidRPr="00DF42E6" w:rsidRDefault="00DC6C96" w:rsidP="00DC6C96">
            <w:pPr>
              <w:jc w:val="center"/>
              <w:rPr>
                <w:color w:val="000000"/>
                <w:sz w:val="20"/>
                <w:szCs w:val="20"/>
              </w:rPr>
            </w:pPr>
            <w:r w:rsidRPr="00DF42E6">
              <w:rPr>
                <w:color w:val="000000"/>
                <w:sz w:val="20"/>
                <w:szCs w:val="20"/>
              </w:rPr>
              <w:t> </w:t>
            </w:r>
          </w:p>
        </w:tc>
        <w:tc>
          <w:tcPr>
            <w:tcW w:w="3741" w:type="dxa"/>
            <w:gridSpan w:val="2"/>
            <w:tcMar>
              <w:top w:w="60" w:type="dxa"/>
              <w:left w:w="60" w:type="dxa"/>
              <w:bottom w:w="60" w:type="dxa"/>
              <w:right w:w="60" w:type="dxa"/>
            </w:tcMar>
            <w:vAlign w:val="center"/>
          </w:tcPr>
          <w:p w:rsidR="00DC6C96" w:rsidRPr="00DF42E6" w:rsidRDefault="00DC6C96" w:rsidP="00DC6C96">
            <w:pPr>
              <w:jc w:val="center"/>
              <w:rPr>
                <w:color w:val="000000"/>
                <w:sz w:val="20"/>
                <w:szCs w:val="20"/>
              </w:rPr>
            </w:pPr>
            <w:r w:rsidRPr="00DF42E6">
              <w:rPr>
                <w:color w:val="000000"/>
                <w:sz w:val="20"/>
                <w:szCs w:val="20"/>
              </w:rPr>
              <w:t> </w:t>
            </w:r>
          </w:p>
        </w:tc>
        <w:tc>
          <w:tcPr>
            <w:tcW w:w="190" w:type="dxa"/>
            <w:tcMar>
              <w:top w:w="60" w:type="dxa"/>
              <w:left w:w="60" w:type="dxa"/>
              <w:bottom w:w="60" w:type="dxa"/>
              <w:right w:w="60" w:type="dxa"/>
            </w:tcMar>
            <w:vAlign w:val="center"/>
          </w:tcPr>
          <w:p w:rsidR="00DC6C96" w:rsidRDefault="00DC6C96" w:rsidP="00DC6C96">
            <w:pPr>
              <w:jc w:val="center"/>
              <w:rPr>
                <w:color w:val="000000"/>
              </w:rPr>
            </w:pPr>
            <w:r>
              <w:rPr>
                <w:color w:val="000000"/>
              </w:rPr>
              <w:t> </w:t>
            </w:r>
          </w:p>
        </w:tc>
        <w:tc>
          <w:tcPr>
            <w:tcW w:w="4338" w:type="dxa"/>
            <w:gridSpan w:val="3"/>
            <w:tcMar>
              <w:top w:w="60" w:type="dxa"/>
              <w:left w:w="60" w:type="dxa"/>
              <w:bottom w:w="60" w:type="dxa"/>
              <w:right w:w="60" w:type="dxa"/>
            </w:tcMar>
            <w:vAlign w:val="bottom"/>
          </w:tcPr>
          <w:p w:rsidR="00DC6C96" w:rsidRPr="00DF42E6" w:rsidRDefault="00166E73" w:rsidP="00DC6C96">
            <w:pPr>
              <w:ind w:left="1280" w:hanging="591"/>
              <w:jc w:val="center"/>
              <w:rPr>
                <w:color w:val="000000"/>
                <w:sz w:val="20"/>
                <w:szCs w:val="20"/>
                <w:lang w:val="en-US"/>
              </w:rPr>
            </w:pPr>
            <w:proofErr w:type="spellStart"/>
            <w:r>
              <w:rPr>
                <w:color w:val="000000"/>
                <w:sz w:val="20"/>
                <w:szCs w:val="20"/>
                <w:lang w:val="en-US"/>
              </w:rPr>
              <w:t>Дженкова</w:t>
            </w:r>
            <w:proofErr w:type="spellEnd"/>
            <w:r>
              <w:rPr>
                <w:color w:val="000000"/>
                <w:sz w:val="20"/>
                <w:szCs w:val="20"/>
                <w:lang w:val="en-US"/>
              </w:rPr>
              <w:t xml:space="preserve"> </w:t>
            </w:r>
            <w:proofErr w:type="spellStart"/>
            <w:r>
              <w:rPr>
                <w:color w:val="000000"/>
                <w:sz w:val="20"/>
                <w:szCs w:val="20"/>
                <w:lang w:val="en-US"/>
              </w:rPr>
              <w:t>Яна</w:t>
            </w:r>
            <w:proofErr w:type="spellEnd"/>
            <w:r>
              <w:rPr>
                <w:color w:val="000000"/>
                <w:sz w:val="20"/>
                <w:szCs w:val="20"/>
                <w:lang w:val="en-US"/>
              </w:rPr>
              <w:t xml:space="preserve"> </w:t>
            </w:r>
            <w:proofErr w:type="spellStart"/>
            <w:r>
              <w:rPr>
                <w:color w:val="000000"/>
                <w:sz w:val="20"/>
                <w:szCs w:val="20"/>
                <w:lang w:val="en-US"/>
              </w:rPr>
              <w:t>Петрiвна</w:t>
            </w:r>
            <w:proofErr w:type="spellEnd"/>
          </w:p>
        </w:tc>
      </w:tr>
      <w:tr w:rsidR="00DC6C96" w:rsidTr="00F676C2">
        <w:tc>
          <w:tcPr>
            <w:tcW w:w="1652" w:type="dxa"/>
            <w:tcMar>
              <w:top w:w="60" w:type="dxa"/>
              <w:left w:w="60" w:type="dxa"/>
              <w:bottom w:w="60" w:type="dxa"/>
              <w:right w:w="60" w:type="dxa"/>
            </w:tcMar>
            <w:vAlign w:val="center"/>
          </w:tcPr>
          <w:p w:rsidR="00DC6C96" w:rsidRDefault="00DC6C96" w:rsidP="00BF045F">
            <w:pPr>
              <w:spacing w:line="180" w:lineRule="exact"/>
              <w:jc w:val="center"/>
              <w:rPr>
                <w:color w:val="000000"/>
              </w:rPr>
            </w:pPr>
            <w:r>
              <w:rPr>
                <w:rStyle w:val="small-text1"/>
                <w:color w:val="000000"/>
              </w:rPr>
              <w:t>(посада)</w:t>
            </w:r>
          </w:p>
        </w:tc>
        <w:tc>
          <w:tcPr>
            <w:tcW w:w="190" w:type="dxa"/>
            <w:tcMar>
              <w:top w:w="60" w:type="dxa"/>
              <w:left w:w="60" w:type="dxa"/>
              <w:bottom w:w="60" w:type="dxa"/>
              <w:right w:w="60" w:type="dxa"/>
            </w:tcMar>
            <w:vAlign w:val="center"/>
          </w:tcPr>
          <w:p w:rsidR="00DC6C96" w:rsidRDefault="00DC6C96" w:rsidP="00BF045F">
            <w:pPr>
              <w:spacing w:line="180" w:lineRule="exact"/>
              <w:jc w:val="center"/>
              <w:rPr>
                <w:color w:val="000000"/>
              </w:rPr>
            </w:pPr>
            <w:r>
              <w:rPr>
                <w:color w:val="000000"/>
              </w:rPr>
              <w:t> </w:t>
            </w:r>
          </w:p>
        </w:tc>
        <w:tc>
          <w:tcPr>
            <w:tcW w:w="3741" w:type="dxa"/>
            <w:gridSpan w:val="2"/>
            <w:tcMar>
              <w:top w:w="60" w:type="dxa"/>
              <w:left w:w="60" w:type="dxa"/>
              <w:bottom w:w="60" w:type="dxa"/>
              <w:right w:w="60" w:type="dxa"/>
            </w:tcMar>
            <w:vAlign w:val="center"/>
          </w:tcPr>
          <w:p w:rsidR="00DC6C96" w:rsidRDefault="00DC6C96" w:rsidP="00BF045F">
            <w:pPr>
              <w:spacing w:line="180" w:lineRule="exact"/>
              <w:jc w:val="center"/>
              <w:rPr>
                <w:color w:val="000000"/>
              </w:rPr>
            </w:pPr>
            <w:r>
              <w:rPr>
                <w:rStyle w:val="small-text1"/>
                <w:color w:val="000000"/>
              </w:rPr>
              <w:t>(</w:t>
            </w:r>
            <w:r w:rsidR="00DE222A">
              <w:rPr>
                <w:rStyle w:val="spanrvts82"/>
                <w:lang w:val="uk" w:eastAsia="uk"/>
              </w:rPr>
              <w:t>місце для накладання</w:t>
            </w:r>
            <w:r w:rsidR="00DE222A">
              <w:rPr>
                <w:rStyle w:val="spanrvts0"/>
                <w:lang w:val="uk" w:eastAsia="uk"/>
              </w:rPr>
              <w:t xml:space="preserve"> </w:t>
            </w:r>
            <w:r w:rsidR="00DE222A">
              <w:rPr>
                <w:rStyle w:val="spanrvts82"/>
                <w:lang w:val="uk" w:eastAsia="uk"/>
              </w:rPr>
              <w:t xml:space="preserve">електронного </w:t>
            </w:r>
            <w:proofErr w:type="gramStart"/>
            <w:r w:rsidR="00DE222A">
              <w:rPr>
                <w:rStyle w:val="spanrvts82"/>
                <w:lang w:val="uk" w:eastAsia="uk"/>
              </w:rPr>
              <w:t>п</w:t>
            </w:r>
            <w:proofErr w:type="gramEnd"/>
            <w:r w:rsidR="00DE222A">
              <w:rPr>
                <w:rStyle w:val="spanrvts82"/>
                <w:lang w:val="uk" w:eastAsia="uk"/>
              </w:rPr>
              <w:t>ідпису</w:t>
            </w:r>
            <w:r w:rsidR="00DE222A">
              <w:rPr>
                <w:rStyle w:val="spanrvts0"/>
                <w:lang w:val="uk" w:eastAsia="uk"/>
              </w:rPr>
              <w:t xml:space="preserve"> </w:t>
            </w:r>
            <w:r w:rsidR="00DE222A">
              <w:rPr>
                <w:rStyle w:val="spanrvts82"/>
                <w:lang w:val="uk" w:eastAsia="uk"/>
              </w:rPr>
              <w:t>уповноваженої особи емітента/</w:t>
            </w:r>
            <w:r w:rsidR="00DE222A">
              <w:rPr>
                <w:rStyle w:val="spanrvts0"/>
                <w:lang w:val="uk" w:eastAsia="uk"/>
              </w:rPr>
              <w:t xml:space="preserve"> </w:t>
            </w:r>
            <w:r w:rsidR="00DE222A">
              <w:rPr>
                <w:rStyle w:val="spanrvts0"/>
                <w:lang w:val="uk" w:eastAsia="uk"/>
              </w:rPr>
              <w:br/>
            </w:r>
            <w:r w:rsidR="00DE222A">
              <w:rPr>
                <w:rStyle w:val="spanrvts82"/>
                <w:lang w:val="uk" w:eastAsia="uk"/>
              </w:rPr>
              <w:t>особи, яка надає забезпечення,</w:t>
            </w:r>
            <w:r w:rsidR="00DE222A">
              <w:rPr>
                <w:rStyle w:val="spanrvts0"/>
                <w:lang w:val="uk" w:eastAsia="uk"/>
              </w:rPr>
              <w:t xml:space="preserve"> </w:t>
            </w:r>
            <w:r w:rsidR="00DE222A">
              <w:rPr>
                <w:rStyle w:val="spanrvts82"/>
                <w:lang w:val="uk" w:eastAsia="uk"/>
              </w:rPr>
              <w:t>що базується на кваліфікованому</w:t>
            </w:r>
            <w:r w:rsidR="00DE222A">
              <w:rPr>
                <w:rStyle w:val="spanrvts0"/>
                <w:lang w:val="uk" w:eastAsia="uk"/>
              </w:rPr>
              <w:t xml:space="preserve"> </w:t>
            </w:r>
            <w:r w:rsidR="00DE222A">
              <w:rPr>
                <w:rStyle w:val="spanrvts0"/>
                <w:lang w:val="uk" w:eastAsia="uk"/>
              </w:rPr>
              <w:br/>
            </w:r>
            <w:r w:rsidR="00DE222A">
              <w:rPr>
                <w:rStyle w:val="spanrvts82"/>
                <w:lang w:val="uk" w:eastAsia="uk"/>
              </w:rPr>
              <w:t>сертифікаті відкритого ключа</w:t>
            </w:r>
            <w:r>
              <w:rPr>
                <w:rStyle w:val="small-text1"/>
                <w:color w:val="000000"/>
              </w:rPr>
              <w:t>)</w:t>
            </w:r>
          </w:p>
        </w:tc>
        <w:tc>
          <w:tcPr>
            <w:tcW w:w="190" w:type="dxa"/>
            <w:tcMar>
              <w:top w:w="60" w:type="dxa"/>
              <w:left w:w="60" w:type="dxa"/>
              <w:bottom w:w="60" w:type="dxa"/>
              <w:right w:w="60" w:type="dxa"/>
            </w:tcMar>
            <w:vAlign w:val="center"/>
          </w:tcPr>
          <w:p w:rsidR="00DC6C96" w:rsidRDefault="00DC6C96" w:rsidP="00BF045F">
            <w:pPr>
              <w:spacing w:line="180" w:lineRule="exact"/>
              <w:jc w:val="center"/>
              <w:rPr>
                <w:color w:val="000000"/>
              </w:rPr>
            </w:pPr>
            <w:r>
              <w:rPr>
                <w:color w:val="000000"/>
              </w:rPr>
              <w:t> </w:t>
            </w:r>
          </w:p>
        </w:tc>
        <w:tc>
          <w:tcPr>
            <w:tcW w:w="4338" w:type="dxa"/>
            <w:gridSpan w:val="3"/>
            <w:tcMar>
              <w:top w:w="60" w:type="dxa"/>
              <w:left w:w="60" w:type="dxa"/>
              <w:bottom w:w="60" w:type="dxa"/>
              <w:right w:w="60" w:type="dxa"/>
            </w:tcMar>
            <w:vAlign w:val="center"/>
          </w:tcPr>
          <w:p w:rsidR="00DC6C96" w:rsidRDefault="00DC6C96" w:rsidP="00BF045F">
            <w:pPr>
              <w:spacing w:line="180" w:lineRule="exact"/>
              <w:jc w:val="center"/>
              <w:rPr>
                <w:color w:val="000000"/>
              </w:rPr>
            </w:pPr>
            <w:r>
              <w:rPr>
                <w:rStyle w:val="small-text1"/>
                <w:color w:val="000000"/>
              </w:rPr>
              <w:t>(</w:t>
            </w:r>
            <w:proofErr w:type="gramStart"/>
            <w:r w:rsidR="00DE222A">
              <w:rPr>
                <w:rStyle w:val="spanrvts82"/>
                <w:lang w:val="uk" w:eastAsia="uk"/>
              </w:rPr>
              <w:t>пр</w:t>
            </w:r>
            <w:proofErr w:type="gramEnd"/>
            <w:r w:rsidR="00DE222A">
              <w:rPr>
                <w:rStyle w:val="spanrvts82"/>
                <w:lang w:val="uk" w:eastAsia="uk"/>
              </w:rPr>
              <w:t>ізвище та ініціали керівника</w:t>
            </w:r>
            <w:r w:rsidR="00DE222A">
              <w:rPr>
                <w:rStyle w:val="spanrvts0"/>
                <w:lang w:val="uk" w:eastAsia="uk"/>
              </w:rPr>
              <w:t xml:space="preserve"> </w:t>
            </w:r>
            <w:r w:rsidR="00DE222A">
              <w:rPr>
                <w:rStyle w:val="spanrvts0"/>
                <w:lang w:val="uk" w:eastAsia="uk"/>
              </w:rPr>
              <w:br/>
            </w:r>
            <w:r w:rsidR="00DE222A">
              <w:rPr>
                <w:rStyle w:val="spanrvts82"/>
                <w:lang w:val="uk" w:eastAsia="uk"/>
              </w:rPr>
              <w:t>або уповноваженої особи</w:t>
            </w:r>
            <w:r w:rsidR="00DE222A">
              <w:rPr>
                <w:rStyle w:val="spanrvts0"/>
                <w:lang w:val="uk" w:eastAsia="uk"/>
              </w:rPr>
              <w:t xml:space="preserve"> </w:t>
            </w:r>
            <w:r w:rsidR="00DE222A">
              <w:rPr>
                <w:rStyle w:val="spanrvts0"/>
                <w:lang w:val="uk" w:eastAsia="uk"/>
              </w:rPr>
              <w:br/>
            </w:r>
            <w:r w:rsidR="00DE222A">
              <w:rPr>
                <w:rStyle w:val="spanrvts82"/>
                <w:lang w:val="uk" w:eastAsia="uk"/>
              </w:rPr>
              <w:t>емітента</w:t>
            </w:r>
            <w:r>
              <w:rPr>
                <w:rStyle w:val="small-text1"/>
                <w:color w:val="000000"/>
              </w:rPr>
              <w:t>)</w:t>
            </w:r>
          </w:p>
        </w:tc>
      </w:tr>
      <w:tr w:rsidR="00DC6C96" w:rsidRPr="007E37D1" w:rsidTr="00F676C2">
        <w:tc>
          <w:tcPr>
            <w:tcW w:w="10111" w:type="dxa"/>
            <w:gridSpan w:val="8"/>
            <w:tcMar>
              <w:top w:w="60" w:type="dxa"/>
              <w:left w:w="60" w:type="dxa"/>
              <w:bottom w:w="60" w:type="dxa"/>
              <w:right w:w="60" w:type="dxa"/>
            </w:tcMar>
            <w:vAlign w:val="center"/>
          </w:tcPr>
          <w:p w:rsidR="00DC6C96" w:rsidRPr="00DE222A" w:rsidRDefault="00DE222A" w:rsidP="00DE222A">
            <w:pPr>
              <w:pStyle w:val="rvps7"/>
              <w:spacing w:before="150" w:after="150"/>
              <w:ind w:left="450" w:right="450"/>
              <w:rPr>
                <w:bCs/>
                <w:color w:val="000000"/>
                <w:sz w:val="28"/>
                <w:szCs w:val="28"/>
                <w:lang w:val="uk"/>
              </w:rPr>
            </w:pPr>
            <w:r w:rsidRPr="00DE222A">
              <w:rPr>
                <w:rStyle w:val="spanrvts15"/>
                <w:bCs w:val="0"/>
                <w:lang w:val="uk" w:eastAsia="uk"/>
              </w:rPr>
              <w:t>Особлива інформація / інформація про іпотечні цінні папери/ сертифікати фонду операцій з нерухомістю емітента</w:t>
            </w:r>
          </w:p>
        </w:tc>
      </w:tr>
      <w:tr w:rsidR="00DC6C96" w:rsidTr="00F676C2">
        <w:tc>
          <w:tcPr>
            <w:tcW w:w="10111" w:type="dxa"/>
            <w:gridSpan w:val="8"/>
            <w:tcMar>
              <w:top w:w="60" w:type="dxa"/>
              <w:left w:w="60" w:type="dxa"/>
              <w:bottom w:w="60" w:type="dxa"/>
              <w:right w:w="60" w:type="dxa"/>
            </w:tcMar>
            <w:vAlign w:val="center"/>
          </w:tcPr>
          <w:p w:rsidR="00DC6C96" w:rsidRDefault="00020BCB" w:rsidP="00DC6C96">
            <w:pPr>
              <w:jc w:val="center"/>
              <w:rPr>
                <w:b/>
                <w:bCs/>
                <w:color w:val="000000"/>
              </w:rPr>
            </w:pPr>
            <w:r>
              <w:rPr>
                <w:b/>
                <w:bCs/>
                <w:color w:val="000000"/>
                <w:lang w:val="en-US"/>
              </w:rPr>
              <w:t>I</w:t>
            </w:r>
            <w:r w:rsidR="00DC6C96">
              <w:rPr>
                <w:b/>
                <w:bCs/>
                <w:color w:val="000000"/>
              </w:rPr>
              <w:t xml:space="preserve">. </w:t>
            </w:r>
            <w:proofErr w:type="spellStart"/>
            <w:r w:rsidR="00DC6C96">
              <w:rPr>
                <w:b/>
                <w:bCs/>
                <w:color w:val="000000"/>
              </w:rPr>
              <w:t>Загальні</w:t>
            </w:r>
            <w:proofErr w:type="spellEnd"/>
            <w:r w:rsidR="00DC6C96">
              <w:rPr>
                <w:b/>
                <w:bCs/>
                <w:color w:val="000000"/>
              </w:rPr>
              <w:t xml:space="preserve"> </w:t>
            </w:r>
            <w:proofErr w:type="spellStart"/>
            <w:r w:rsidR="00DC6C96">
              <w:rPr>
                <w:b/>
                <w:bCs/>
                <w:color w:val="000000"/>
              </w:rPr>
              <w:t>відомості</w:t>
            </w:r>
            <w:proofErr w:type="spellEnd"/>
          </w:p>
        </w:tc>
      </w:tr>
      <w:tr w:rsidR="00DC6C96" w:rsidTr="00F676C2">
        <w:tc>
          <w:tcPr>
            <w:tcW w:w="6359" w:type="dxa"/>
            <w:gridSpan w:val="6"/>
            <w:tcMar>
              <w:top w:w="60" w:type="dxa"/>
              <w:left w:w="60" w:type="dxa"/>
              <w:bottom w:w="60" w:type="dxa"/>
              <w:right w:w="60" w:type="dxa"/>
            </w:tcMar>
            <w:vAlign w:val="center"/>
          </w:tcPr>
          <w:p w:rsidR="00DC6C96" w:rsidRPr="00DF42E6" w:rsidRDefault="00DC6C96" w:rsidP="00DE222A">
            <w:pPr>
              <w:rPr>
                <w:b/>
                <w:color w:val="000000"/>
                <w:sz w:val="20"/>
                <w:szCs w:val="20"/>
              </w:rPr>
            </w:pPr>
            <w:r w:rsidRPr="00DF42E6">
              <w:rPr>
                <w:b/>
                <w:color w:val="000000"/>
                <w:sz w:val="20"/>
                <w:szCs w:val="20"/>
              </w:rPr>
              <w:t xml:space="preserve">1. </w:t>
            </w:r>
            <w:proofErr w:type="spellStart"/>
            <w:r w:rsidRPr="00DF42E6">
              <w:rPr>
                <w:b/>
                <w:color w:val="000000"/>
                <w:sz w:val="20"/>
                <w:szCs w:val="20"/>
              </w:rPr>
              <w:t>Повне</w:t>
            </w:r>
            <w:proofErr w:type="spellEnd"/>
            <w:r w:rsidRPr="00DF42E6">
              <w:rPr>
                <w:b/>
                <w:color w:val="000000"/>
                <w:sz w:val="20"/>
                <w:szCs w:val="20"/>
              </w:rPr>
              <w:t xml:space="preserve"> </w:t>
            </w:r>
            <w:proofErr w:type="spellStart"/>
            <w:r w:rsidRPr="00DF42E6">
              <w:rPr>
                <w:b/>
                <w:color w:val="000000"/>
                <w:sz w:val="20"/>
                <w:szCs w:val="20"/>
              </w:rPr>
              <w:t>найменування</w:t>
            </w:r>
            <w:proofErr w:type="spellEnd"/>
            <w:r w:rsidRPr="00DF42E6">
              <w:rPr>
                <w:b/>
                <w:color w:val="000000"/>
                <w:sz w:val="20"/>
                <w:szCs w:val="20"/>
              </w:rPr>
              <w:t xml:space="preserve"> </w:t>
            </w:r>
          </w:p>
        </w:tc>
        <w:tc>
          <w:tcPr>
            <w:tcW w:w="3752" w:type="dxa"/>
            <w:gridSpan w:val="2"/>
            <w:vAlign w:val="center"/>
          </w:tcPr>
          <w:p w:rsidR="00DC6C96" w:rsidRPr="00166E73" w:rsidRDefault="00166E73" w:rsidP="00DC6C96">
            <w:pPr>
              <w:rPr>
                <w:sz w:val="20"/>
                <w:szCs w:val="20"/>
              </w:rPr>
            </w:pPr>
            <w:proofErr w:type="spellStart"/>
            <w:r w:rsidRPr="00166E73">
              <w:rPr>
                <w:sz w:val="20"/>
                <w:szCs w:val="20"/>
              </w:rPr>
              <w:t>Приватне</w:t>
            </w:r>
            <w:proofErr w:type="spellEnd"/>
            <w:r w:rsidRPr="00166E73">
              <w:rPr>
                <w:sz w:val="20"/>
                <w:szCs w:val="20"/>
              </w:rPr>
              <w:t xml:space="preserve"> </w:t>
            </w:r>
            <w:proofErr w:type="spellStart"/>
            <w:r w:rsidRPr="00166E73">
              <w:rPr>
                <w:sz w:val="20"/>
                <w:szCs w:val="20"/>
              </w:rPr>
              <w:t>акц</w:t>
            </w:r>
            <w:proofErr w:type="gramStart"/>
            <w:r>
              <w:rPr>
                <w:sz w:val="20"/>
                <w:szCs w:val="20"/>
                <w:lang w:val="en-US"/>
              </w:rPr>
              <w:t>i</w:t>
            </w:r>
            <w:proofErr w:type="gramEnd"/>
            <w:r w:rsidRPr="00166E73">
              <w:rPr>
                <w:sz w:val="20"/>
                <w:szCs w:val="20"/>
              </w:rPr>
              <w:t>онерне</w:t>
            </w:r>
            <w:proofErr w:type="spellEnd"/>
            <w:r w:rsidRPr="00166E73">
              <w:rPr>
                <w:sz w:val="20"/>
                <w:szCs w:val="20"/>
              </w:rPr>
              <w:t xml:space="preserve"> </w:t>
            </w:r>
            <w:proofErr w:type="spellStart"/>
            <w:r w:rsidRPr="00166E73">
              <w:rPr>
                <w:sz w:val="20"/>
                <w:szCs w:val="20"/>
              </w:rPr>
              <w:t>товариство</w:t>
            </w:r>
            <w:proofErr w:type="spellEnd"/>
            <w:r w:rsidRPr="00166E73">
              <w:rPr>
                <w:sz w:val="20"/>
                <w:szCs w:val="20"/>
              </w:rPr>
              <w:t xml:space="preserve"> "</w:t>
            </w:r>
            <w:proofErr w:type="spellStart"/>
            <w:r w:rsidRPr="00166E73">
              <w:rPr>
                <w:sz w:val="20"/>
                <w:szCs w:val="20"/>
              </w:rPr>
              <w:t>Дн</w:t>
            </w:r>
            <w:r>
              <w:rPr>
                <w:sz w:val="20"/>
                <w:szCs w:val="20"/>
                <w:lang w:val="en-US"/>
              </w:rPr>
              <w:t>i</w:t>
            </w:r>
            <w:r w:rsidRPr="00166E73">
              <w:rPr>
                <w:sz w:val="20"/>
                <w:szCs w:val="20"/>
              </w:rPr>
              <w:t>пропетровський</w:t>
            </w:r>
            <w:proofErr w:type="spellEnd"/>
            <w:r w:rsidRPr="00166E73">
              <w:rPr>
                <w:sz w:val="20"/>
                <w:szCs w:val="20"/>
              </w:rPr>
              <w:t xml:space="preserve"> завод </w:t>
            </w:r>
            <w:proofErr w:type="spellStart"/>
            <w:r w:rsidRPr="00166E73">
              <w:rPr>
                <w:sz w:val="20"/>
                <w:szCs w:val="20"/>
              </w:rPr>
              <w:t>мостових</w:t>
            </w:r>
            <w:proofErr w:type="spellEnd"/>
            <w:r w:rsidRPr="00166E73">
              <w:rPr>
                <w:sz w:val="20"/>
                <w:szCs w:val="20"/>
              </w:rPr>
              <w:t xml:space="preserve"> зал</w:t>
            </w:r>
            <w:proofErr w:type="spellStart"/>
            <w:r>
              <w:rPr>
                <w:sz w:val="20"/>
                <w:szCs w:val="20"/>
                <w:lang w:val="en-US"/>
              </w:rPr>
              <w:t>i</w:t>
            </w:r>
            <w:r w:rsidRPr="00166E73">
              <w:rPr>
                <w:sz w:val="20"/>
                <w:szCs w:val="20"/>
              </w:rPr>
              <w:t>зобетоних</w:t>
            </w:r>
            <w:proofErr w:type="spellEnd"/>
            <w:r w:rsidRPr="00166E73">
              <w:rPr>
                <w:sz w:val="20"/>
                <w:szCs w:val="20"/>
              </w:rPr>
              <w:t xml:space="preserve"> </w:t>
            </w:r>
            <w:proofErr w:type="spellStart"/>
            <w:r w:rsidRPr="00166E73">
              <w:rPr>
                <w:sz w:val="20"/>
                <w:szCs w:val="20"/>
              </w:rPr>
              <w:t>конструкц</w:t>
            </w:r>
            <w:r>
              <w:rPr>
                <w:sz w:val="20"/>
                <w:szCs w:val="20"/>
                <w:lang w:val="en-US"/>
              </w:rPr>
              <w:t>i</w:t>
            </w:r>
            <w:proofErr w:type="spellEnd"/>
            <w:r w:rsidRPr="00166E73">
              <w:rPr>
                <w:sz w:val="20"/>
                <w:szCs w:val="20"/>
              </w:rPr>
              <w:t>й"</w:t>
            </w:r>
          </w:p>
        </w:tc>
      </w:tr>
      <w:tr w:rsidR="00DC6C96" w:rsidTr="00F676C2">
        <w:tc>
          <w:tcPr>
            <w:tcW w:w="6359" w:type="dxa"/>
            <w:gridSpan w:val="6"/>
            <w:tcMar>
              <w:top w:w="60" w:type="dxa"/>
              <w:left w:w="60" w:type="dxa"/>
              <w:bottom w:w="60" w:type="dxa"/>
              <w:right w:w="60" w:type="dxa"/>
            </w:tcMar>
            <w:vAlign w:val="center"/>
          </w:tcPr>
          <w:p w:rsidR="00531337" w:rsidRPr="00DF42E6" w:rsidRDefault="00DC6C96" w:rsidP="00531337">
            <w:pPr>
              <w:rPr>
                <w:b/>
                <w:color w:val="000000"/>
                <w:sz w:val="20"/>
                <w:szCs w:val="20"/>
              </w:rPr>
            </w:pPr>
            <w:r w:rsidRPr="00DF42E6">
              <w:rPr>
                <w:b/>
                <w:color w:val="000000"/>
                <w:sz w:val="20"/>
                <w:szCs w:val="20"/>
              </w:rPr>
              <w:t xml:space="preserve">2. </w:t>
            </w:r>
            <w:proofErr w:type="spellStart"/>
            <w:r w:rsidRPr="00DF42E6">
              <w:rPr>
                <w:b/>
                <w:color w:val="000000"/>
                <w:sz w:val="20"/>
                <w:szCs w:val="20"/>
              </w:rPr>
              <w:t>Організаційно-правова</w:t>
            </w:r>
            <w:proofErr w:type="spellEnd"/>
            <w:r w:rsidRPr="00DF42E6">
              <w:rPr>
                <w:b/>
                <w:color w:val="000000"/>
                <w:sz w:val="20"/>
                <w:szCs w:val="20"/>
              </w:rPr>
              <w:t xml:space="preserve"> форма</w:t>
            </w:r>
          </w:p>
        </w:tc>
        <w:tc>
          <w:tcPr>
            <w:tcW w:w="3752" w:type="dxa"/>
            <w:gridSpan w:val="2"/>
            <w:vAlign w:val="center"/>
          </w:tcPr>
          <w:p w:rsidR="00DC6C96" w:rsidRPr="00DF42E6" w:rsidRDefault="00166E73" w:rsidP="00DC6C96">
            <w:pPr>
              <w:rPr>
                <w:sz w:val="20"/>
                <w:szCs w:val="20"/>
                <w:lang w:val="en-US"/>
              </w:rPr>
            </w:pPr>
            <w:proofErr w:type="spellStart"/>
            <w:r>
              <w:rPr>
                <w:sz w:val="20"/>
                <w:szCs w:val="20"/>
                <w:lang w:val="en-US"/>
              </w:rPr>
              <w:t>Приватне</w:t>
            </w:r>
            <w:proofErr w:type="spellEnd"/>
            <w:r>
              <w:rPr>
                <w:sz w:val="20"/>
                <w:szCs w:val="20"/>
                <w:lang w:val="en-US"/>
              </w:rPr>
              <w:t xml:space="preserve"> </w:t>
            </w:r>
            <w:proofErr w:type="spellStart"/>
            <w:r>
              <w:rPr>
                <w:sz w:val="20"/>
                <w:szCs w:val="20"/>
                <w:lang w:val="en-US"/>
              </w:rPr>
              <w:t>акцiонерне</w:t>
            </w:r>
            <w:proofErr w:type="spellEnd"/>
            <w:r>
              <w:rPr>
                <w:sz w:val="20"/>
                <w:szCs w:val="20"/>
                <w:lang w:val="en-US"/>
              </w:rPr>
              <w:t xml:space="preserve"> </w:t>
            </w:r>
            <w:proofErr w:type="spellStart"/>
            <w:r>
              <w:rPr>
                <w:sz w:val="20"/>
                <w:szCs w:val="20"/>
                <w:lang w:val="en-US"/>
              </w:rPr>
              <w:t>товариство</w:t>
            </w:r>
            <w:proofErr w:type="spellEnd"/>
          </w:p>
        </w:tc>
      </w:tr>
      <w:tr w:rsidR="00D42FB5" w:rsidTr="00F676C2">
        <w:tc>
          <w:tcPr>
            <w:tcW w:w="6359" w:type="dxa"/>
            <w:gridSpan w:val="6"/>
            <w:tcMar>
              <w:top w:w="60" w:type="dxa"/>
              <w:left w:w="60" w:type="dxa"/>
              <w:bottom w:w="60" w:type="dxa"/>
              <w:right w:w="60" w:type="dxa"/>
            </w:tcMar>
            <w:vAlign w:val="center"/>
          </w:tcPr>
          <w:p w:rsidR="00D42FB5" w:rsidRPr="00531337" w:rsidRDefault="00D42FB5" w:rsidP="00531337">
            <w:pPr>
              <w:rPr>
                <w:b/>
                <w:color w:val="000000"/>
                <w:sz w:val="20"/>
                <w:szCs w:val="20"/>
              </w:rPr>
            </w:pPr>
            <w:r w:rsidRPr="00531337">
              <w:rPr>
                <w:b/>
                <w:color w:val="000000"/>
                <w:sz w:val="20"/>
                <w:szCs w:val="20"/>
                <w:lang w:val="en-US"/>
              </w:rPr>
              <w:t>3</w:t>
            </w:r>
            <w:r w:rsidRPr="00531337">
              <w:rPr>
                <w:b/>
                <w:color w:val="000000"/>
                <w:sz w:val="20"/>
                <w:szCs w:val="20"/>
              </w:rPr>
              <w:t xml:space="preserve">. </w:t>
            </w:r>
            <w:proofErr w:type="spellStart"/>
            <w:r w:rsidRPr="00531337">
              <w:rPr>
                <w:b/>
                <w:color w:val="000000"/>
                <w:sz w:val="20"/>
                <w:szCs w:val="20"/>
              </w:rPr>
              <w:t>Місцезнаходження</w:t>
            </w:r>
            <w:proofErr w:type="spellEnd"/>
            <w:r w:rsidRPr="00531337">
              <w:rPr>
                <w:b/>
                <w:color w:val="000000"/>
                <w:sz w:val="20"/>
                <w:szCs w:val="20"/>
              </w:rPr>
              <w:t xml:space="preserve"> </w:t>
            </w:r>
          </w:p>
        </w:tc>
        <w:tc>
          <w:tcPr>
            <w:tcW w:w="3752" w:type="dxa"/>
            <w:gridSpan w:val="2"/>
            <w:vAlign w:val="center"/>
          </w:tcPr>
          <w:p w:rsidR="00D42FB5" w:rsidRPr="00DF42E6" w:rsidRDefault="00166E73" w:rsidP="00DF42E6">
            <w:pPr>
              <w:rPr>
                <w:sz w:val="20"/>
                <w:szCs w:val="20"/>
                <w:lang w:val="en-US"/>
              </w:rPr>
            </w:pPr>
            <w:r>
              <w:rPr>
                <w:sz w:val="20"/>
                <w:szCs w:val="20"/>
                <w:lang w:val="uk-UA"/>
              </w:rPr>
              <w:t xml:space="preserve">49022 </w:t>
            </w:r>
            <w:proofErr w:type="spellStart"/>
            <w:r>
              <w:rPr>
                <w:sz w:val="20"/>
                <w:szCs w:val="20"/>
                <w:lang w:val="uk-UA"/>
              </w:rPr>
              <w:t>Днiпропетровська</w:t>
            </w:r>
            <w:proofErr w:type="spellEnd"/>
            <w:r>
              <w:rPr>
                <w:sz w:val="20"/>
                <w:szCs w:val="20"/>
                <w:lang w:val="uk-UA"/>
              </w:rPr>
              <w:t xml:space="preserve"> область м. </w:t>
            </w:r>
            <w:proofErr w:type="spellStart"/>
            <w:r>
              <w:rPr>
                <w:sz w:val="20"/>
                <w:szCs w:val="20"/>
                <w:lang w:val="uk-UA"/>
              </w:rPr>
              <w:t>Днiпро</w:t>
            </w:r>
            <w:proofErr w:type="spellEnd"/>
            <w:r>
              <w:rPr>
                <w:sz w:val="20"/>
                <w:szCs w:val="20"/>
                <w:lang w:val="uk-UA"/>
              </w:rPr>
              <w:t>, вул. Зимових Походів, буд. 2.</w:t>
            </w:r>
          </w:p>
        </w:tc>
      </w:tr>
      <w:tr w:rsidR="00DC6C96" w:rsidTr="00F676C2">
        <w:tc>
          <w:tcPr>
            <w:tcW w:w="6359" w:type="dxa"/>
            <w:gridSpan w:val="6"/>
            <w:tcMar>
              <w:top w:w="60" w:type="dxa"/>
              <w:left w:w="60" w:type="dxa"/>
              <w:bottom w:w="60" w:type="dxa"/>
              <w:right w:w="60" w:type="dxa"/>
            </w:tcMar>
            <w:vAlign w:val="center"/>
          </w:tcPr>
          <w:p w:rsidR="00DC6C96" w:rsidRPr="00531337" w:rsidRDefault="00D42FB5" w:rsidP="00DC6C96">
            <w:pPr>
              <w:rPr>
                <w:b/>
                <w:color w:val="000000"/>
                <w:sz w:val="20"/>
                <w:szCs w:val="20"/>
              </w:rPr>
            </w:pPr>
            <w:r w:rsidRPr="00531337">
              <w:rPr>
                <w:b/>
                <w:color w:val="000000"/>
                <w:sz w:val="20"/>
                <w:szCs w:val="20"/>
              </w:rPr>
              <w:t>4</w:t>
            </w:r>
            <w:r w:rsidR="00DC6C96" w:rsidRPr="00531337">
              <w:rPr>
                <w:b/>
                <w:color w:val="000000"/>
                <w:sz w:val="20"/>
                <w:szCs w:val="20"/>
              </w:rPr>
              <w:t xml:space="preserve">. </w:t>
            </w:r>
            <w:r w:rsidR="00531337" w:rsidRPr="00531337">
              <w:rPr>
                <w:b/>
                <w:sz w:val="20"/>
                <w:szCs w:val="20"/>
                <w:lang w:val="uk-UA"/>
              </w:rPr>
              <w:t>Ідентифікаційний код юридичної особи</w:t>
            </w:r>
          </w:p>
        </w:tc>
        <w:tc>
          <w:tcPr>
            <w:tcW w:w="3752" w:type="dxa"/>
            <w:gridSpan w:val="2"/>
            <w:vAlign w:val="center"/>
          </w:tcPr>
          <w:p w:rsidR="00DC6C96" w:rsidRPr="00DF42E6" w:rsidRDefault="00166E73" w:rsidP="00DC6C96">
            <w:pPr>
              <w:rPr>
                <w:sz w:val="20"/>
                <w:szCs w:val="20"/>
                <w:lang w:val="en-US"/>
              </w:rPr>
            </w:pPr>
            <w:r>
              <w:rPr>
                <w:sz w:val="20"/>
                <w:szCs w:val="20"/>
                <w:lang w:val="en-US"/>
              </w:rPr>
              <w:t>01374010</w:t>
            </w:r>
          </w:p>
        </w:tc>
      </w:tr>
      <w:tr w:rsidR="00DC6C96" w:rsidTr="00F676C2">
        <w:tc>
          <w:tcPr>
            <w:tcW w:w="6359" w:type="dxa"/>
            <w:gridSpan w:val="6"/>
            <w:tcMar>
              <w:top w:w="60" w:type="dxa"/>
              <w:left w:w="60" w:type="dxa"/>
              <w:bottom w:w="60" w:type="dxa"/>
              <w:right w:w="60" w:type="dxa"/>
            </w:tcMar>
            <w:vAlign w:val="center"/>
          </w:tcPr>
          <w:p w:rsidR="00DC6C96" w:rsidRPr="00DF42E6" w:rsidRDefault="00531337" w:rsidP="00DE222A">
            <w:pPr>
              <w:rPr>
                <w:b/>
                <w:color w:val="000000"/>
                <w:sz w:val="20"/>
                <w:szCs w:val="20"/>
              </w:rPr>
            </w:pPr>
            <w:r>
              <w:rPr>
                <w:b/>
                <w:color w:val="000000"/>
                <w:sz w:val="20"/>
                <w:szCs w:val="20"/>
              </w:rPr>
              <w:t xml:space="preserve">5. </w:t>
            </w:r>
            <w:proofErr w:type="spellStart"/>
            <w:r>
              <w:rPr>
                <w:b/>
                <w:color w:val="000000"/>
                <w:sz w:val="20"/>
                <w:szCs w:val="20"/>
              </w:rPr>
              <w:t>Міжміський</w:t>
            </w:r>
            <w:proofErr w:type="spellEnd"/>
            <w:r>
              <w:rPr>
                <w:b/>
                <w:color w:val="000000"/>
                <w:sz w:val="20"/>
                <w:szCs w:val="20"/>
              </w:rPr>
              <w:t xml:space="preserve"> код </w:t>
            </w:r>
            <w:r>
              <w:rPr>
                <w:b/>
                <w:color w:val="000000"/>
                <w:sz w:val="20"/>
                <w:szCs w:val="20"/>
                <w:lang w:val="uk-UA"/>
              </w:rPr>
              <w:t xml:space="preserve">та </w:t>
            </w:r>
            <w:r w:rsidR="00DE222A">
              <w:rPr>
                <w:b/>
                <w:color w:val="000000"/>
                <w:sz w:val="20"/>
                <w:szCs w:val="20"/>
                <w:lang w:val="uk-UA"/>
              </w:rPr>
              <w:t xml:space="preserve">номер </w:t>
            </w:r>
            <w:r w:rsidR="00DC6C96" w:rsidRPr="00DF42E6">
              <w:rPr>
                <w:b/>
                <w:color w:val="000000"/>
                <w:sz w:val="20"/>
                <w:szCs w:val="20"/>
              </w:rPr>
              <w:t>телефон</w:t>
            </w:r>
            <w:r w:rsidR="00DE222A">
              <w:rPr>
                <w:b/>
                <w:color w:val="000000"/>
                <w:sz w:val="20"/>
                <w:szCs w:val="20"/>
              </w:rPr>
              <w:t>у</w:t>
            </w:r>
          </w:p>
        </w:tc>
        <w:tc>
          <w:tcPr>
            <w:tcW w:w="3752" w:type="dxa"/>
            <w:gridSpan w:val="2"/>
            <w:vAlign w:val="center"/>
          </w:tcPr>
          <w:p w:rsidR="00DC6C96" w:rsidRPr="00DF42E6" w:rsidRDefault="00166E73" w:rsidP="00DC6C96">
            <w:pPr>
              <w:rPr>
                <w:sz w:val="20"/>
                <w:szCs w:val="20"/>
                <w:lang w:val="en-US"/>
              </w:rPr>
            </w:pPr>
            <w:r>
              <w:rPr>
                <w:sz w:val="20"/>
                <w:szCs w:val="20"/>
                <w:lang w:val="en-US"/>
              </w:rPr>
              <w:t>(056) 7900342</w:t>
            </w:r>
          </w:p>
        </w:tc>
      </w:tr>
      <w:tr w:rsidR="00DC6C96" w:rsidTr="00F676C2">
        <w:tc>
          <w:tcPr>
            <w:tcW w:w="6359" w:type="dxa"/>
            <w:gridSpan w:val="6"/>
            <w:tcMar>
              <w:top w:w="60" w:type="dxa"/>
              <w:left w:w="60" w:type="dxa"/>
              <w:bottom w:w="60" w:type="dxa"/>
              <w:right w:w="60" w:type="dxa"/>
            </w:tcMar>
            <w:vAlign w:val="center"/>
          </w:tcPr>
          <w:p w:rsidR="00DC6C96" w:rsidRPr="00DF42E6" w:rsidRDefault="00DC6C96" w:rsidP="00DC6C96">
            <w:pPr>
              <w:rPr>
                <w:b/>
                <w:color w:val="000000"/>
                <w:sz w:val="20"/>
                <w:szCs w:val="20"/>
              </w:rPr>
            </w:pPr>
            <w:r w:rsidRPr="00DF42E6">
              <w:rPr>
                <w:b/>
                <w:color w:val="000000"/>
                <w:sz w:val="20"/>
                <w:szCs w:val="20"/>
              </w:rPr>
              <w:t xml:space="preserve">6. </w:t>
            </w:r>
            <w:r w:rsidR="00DE222A" w:rsidRPr="00DE222A">
              <w:rPr>
                <w:rStyle w:val="spanrvts0"/>
                <w:b/>
                <w:sz w:val="20"/>
                <w:szCs w:val="20"/>
                <w:lang w:val="uk" w:eastAsia="uk"/>
              </w:rPr>
              <w:t>Адреса електронної пошти, яка є офіційним каналом зв’язку.</w:t>
            </w:r>
          </w:p>
        </w:tc>
        <w:tc>
          <w:tcPr>
            <w:tcW w:w="3752" w:type="dxa"/>
            <w:gridSpan w:val="2"/>
            <w:vAlign w:val="center"/>
          </w:tcPr>
          <w:p w:rsidR="00DC6C96" w:rsidRPr="00DF42E6" w:rsidRDefault="00166E73" w:rsidP="00DC6C96">
            <w:pPr>
              <w:rPr>
                <w:sz w:val="20"/>
                <w:szCs w:val="20"/>
                <w:lang w:val="en-US"/>
              </w:rPr>
            </w:pPr>
            <w:r>
              <w:rPr>
                <w:sz w:val="20"/>
                <w:szCs w:val="20"/>
                <w:lang w:val="en-US"/>
              </w:rPr>
              <w:t>office@dzmgbk.com.ua</w:t>
            </w:r>
          </w:p>
        </w:tc>
      </w:tr>
      <w:tr w:rsidR="00531337" w:rsidTr="00F676C2">
        <w:tc>
          <w:tcPr>
            <w:tcW w:w="6359" w:type="dxa"/>
            <w:gridSpan w:val="6"/>
            <w:tcMar>
              <w:top w:w="60" w:type="dxa"/>
              <w:left w:w="60" w:type="dxa"/>
              <w:bottom w:w="60" w:type="dxa"/>
              <w:right w:w="60" w:type="dxa"/>
            </w:tcMar>
            <w:vAlign w:val="center"/>
          </w:tcPr>
          <w:p w:rsidR="00531337" w:rsidRPr="00531337" w:rsidRDefault="00531337" w:rsidP="00BF045F">
            <w:pPr>
              <w:spacing w:line="200" w:lineRule="exact"/>
              <w:rPr>
                <w:b/>
                <w:color w:val="000000"/>
                <w:sz w:val="20"/>
                <w:szCs w:val="20"/>
              </w:rPr>
            </w:pPr>
            <w:r w:rsidRPr="00531337">
              <w:rPr>
                <w:b/>
                <w:color w:val="000000"/>
                <w:sz w:val="20"/>
                <w:szCs w:val="20"/>
              </w:rPr>
              <w:t xml:space="preserve">7. </w:t>
            </w:r>
            <w:r w:rsidR="00DE222A" w:rsidRPr="00DE222A">
              <w:rPr>
                <w:rStyle w:val="spanrvts0"/>
                <w:b/>
                <w:sz w:val="20"/>
                <w:szCs w:val="20"/>
                <w:lang w:val="uk" w:eastAsia="uk"/>
              </w:rPr>
              <w:t>Повне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ринках капіталу та організованих товарних ринках особи, яка провадить діяльність з оприлюднення регульованої інформації від імені учасників ринків капіталу та професійних учасників організованих товарних ринків (у разі здійснення оприлюднення).</w:t>
            </w:r>
          </w:p>
        </w:tc>
        <w:tc>
          <w:tcPr>
            <w:tcW w:w="3752" w:type="dxa"/>
            <w:gridSpan w:val="2"/>
            <w:vAlign w:val="center"/>
          </w:tcPr>
          <w:p w:rsidR="00531337" w:rsidRPr="00AE3B5F" w:rsidRDefault="00166E73" w:rsidP="00DC6C96">
            <w:pPr>
              <w:rPr>
                <w:sz w:val="20"/>
                <w:szCs w:val="20"/>
              </w:rPr>
            </w:pPr>
            <w:r w:rsidRPr="00AE3B5F">
              <w:rPr>
                <w:sz w:val="20"/>
                <w:szCs w:val="20"/>
              </w:rPr>
              <w:t xml:space="preserve"> </w:t>
            </w:r>
          </w:p>
        </w:tc>
      </w:tr>
      <w:tr w:rsidR="00C86AFD" w:rsidTr="00F676C2">
        <w:tc>
          <w:tcPr>
            <w:tcW w:w="6359" w:type="dxa"/>
            <w:gridSpan w:val="6"/>
            <w:tcMar>
              <w:top w:w="60" w:type="dxa"/>
              <w:left w:w="60" w:type="dxa"/>
              <w:bottom w:w="60" w:type="dxa"/>
              <w:right w:w="60" w:type="dxa"/>
            </w:tcMar>
            <w:vAlign w:val="center"/>
          </w:tcPr>
          <w:p w:rsidR="00C86AFD" w:rsidRPr="00531337" w:rsidRDefault="00C86AFD" w:rsidP="00BF045F">
            <w:pPr>
              <w:spacing w:before="100" w:beforeAutospacing="1" w:after="100" w:afterAutospacing="1" w:line="200" w:lineRule="exact"/>
              <w:rPr>
                <w:b/>
                <w:color w:val="000000"/>
                <w:sz w:val="20"/>
                <w:szCs w:val="20"/>
              </w:rPr>
            </w:pPr>
            <w:r w:rsidRPr="00C86AFD">
              <w:rPr>
                <w:b/>
                <w:sz w:val="20"/>
                <w:szCs w:val="20"/>
              </w:rPr>
              <w:t xml:space="preserve">8. </w:t>
            </w:r>
            <w:r w:rsidR="00DE222A" w:rsidRPr="00DE222A">
              <w:rPr>
                <w:rStyle w:val="spanrvts0"/>
                <w:b/>
                <w:sz w:val="20"/>
                <w:szCs w:val="20"/>
                <w:lang w:val="uk" w:eastAsia="uk"/>
              </w:rPr>
              <w:t>Повне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ринках капіталу та організованих товарних ринках, особи, яка здійснює подання звітності та/або звітних даних до НКЦПФР (у разі, якщо емітент не подає інформацію до НКЦПФР безпосередньо).</w:t>
            </w:r>
          </w:p>
        </w:tc>
        <w:tc>
          <w:tcPr>
            <w:tcW w:w="3752" w:type="dxa"/>
            <w:gridSpan w:val="2"/>
            <w:vAlign w:val="center"/>
          </w:tcPr>
          <w:p w:rsidR="00166E73" w:rsidRPr="00AE3B5F" w:rsidRDefault="00166E73" w:rsidP="00DC6C96">
            <w:pPr>
              <w:rPr>
                <w:sz w:val="20"/>
                <w:szCs w:val="20"/>
              </w:rPr>
            </w:pPr>
            <w:r w:rsidRPr="00AE3B5F">
              <w:rPr>
                <w:sz w:val="20"/>
                <w:szCs w:val="20"/>
              </w:rPr>
              <w:t>Державна установа "Агентство з розвитку інфраструктури фондового ринку України"</w:t>
            </w:r>
          </w:p>
          <w:p w:rsidR="00166E73" w:rsidRDefault="00166E73" w:rsidP="00DC6C96">
            <w:pPr>
              <w:rPr>
                <w:sz w:val="20"/>
                <w:szCs w:val="20"/>
                <w:lang w:val="en-US"/>
              </w:rPr>
            </w:pPr>
            <w:r>
              <w:rPr>
                <w:sz w:val="20"/>
                <w:szCs w:val="20"/>
                <w:lang w:val="en-US"/>
              </w:rPr>
              <w:t>21676262</w:t>
            </w:r>
          </w:p>
          <w:p w:rsidR="00166E73" w:rsidRDefault="00166E73" w:rsidP="00DC6C96">
            <w:pPr>
              <w:rPr>
                <w:sz w:val="20"/>
                <w:szCs w:val="20"/>
                <w:lang w:val="en-US"/>
              </w:rPr>
            </w:pPr>
            <w:proofErr w:type="spellStart"/>
            <w:r>
              <w:rPr>
                <w:sz w:val="20"/>
                <w:szCs w:val="20"/>
                <w:lang w:val="en-US"/>
              </w:rPr>
              <w:t>Україна</w:t>
            </w:r>
            <w:proofErr w:type="spellEnd"/>
          </w:p>
          <w:p w:rsidR="00C86AFD" w:rsidRPr="00C86AFD" w:rsidRDefault="00166E73" w:rsidP="00DC6C96">
            <w:pPr>
              <w:rPr>
                <w:sz w:val="20"/>
                <w:szCs w:val="20"/>
                <w:lang w:val="en-US"/>
              </w:rPr>
            </w:pPr>
            <w:r>
              <w:rPr>
                <w:sz w:val="20"/>
                <w:szCs w:val="20"/>
                <w:lang w:val="en-US"/>
              </w:rPr>
              <w:t>DR/00002/ARM</w:t>
            </w:r>
          </w:p>
        </w:tc>
      </w:tr>
      <w:tr w:rsidR="00DC6C96" w:rsidTr="00F676C2">
        <w:tblPrEx>
          <w:tblLook w:val="0000" w:firstRow="0" w:lastRow="0" w:firstColumn="0" w:lastColumn="0" w:noHBand="0" w:noVBand="0"/>
        </w:tblPrEx>
        <w:trPr>
          <w:trHeight w:val="297"/>
        </w:trPr>
        <w:tc>
          <w:tcPr>
            <w:tcW w:w="10111" w:type="dxa"/>
            <w:gridSpan w:val="8"/>
            <w:tcMar>
              <w:top w:w="142" w:type="dxa"/>
              <w:left w:w="60" w:type="dxa"/>
              <w:bottom w:w="85" w:type="dxa"/>
              <w:right w:w="60" w:type="dxa"/>
            </w:tcMar>
          </w:tcPr>
          <w:p w:rsidR="00DC6C96" w:rsidRPr="00DE222A" w:rsidRDefault="00D42FB5" w:rsidP="00F676C2">
            <w:pPr>
              <w:pStyle w:val="rvps7"/>
              <w:ind w:left="450" w:right="450"/>
              <w:rPr>
                <w:b/>
                <w:bCs/>
                <w:lang w:val="uk"/>
              </w:rPr>
            </w:pPr>
            <w:r w:rsidRPr="00D42FB5">
              <w:rPr>
                <w:b/>
                <w:bCs/>
                <w:lang w:val="uk-UA"/>
              </w:rPr>
              <w:t xml:space="preserve">II. </w:t>
            </w:r>
            <w:r w:rsidR="00DE222A">
              <w:rPr>
                <w:rStyle w:val="spanrvts9"/>
                <w:lang w:val="uk" w:eastAsia="uk"/>
              </w:rPr>
              <w:t>Дані про дату та місце оприлюднення інформації</w:t>
            </w:r>
          </w:p>
        </w:tc>
      </w:tr>
      <w:tr w:rsidR="001714DF" w:rsidRPr="00DF42E6" w:rsidTr="00F676C2">
        <w:tblPrEx>
          <w:tblLook w:val="0000" w:firstRow="0" w:lastRow="0" w:firstColumn="0" w:lastColumn="0" w:noHBand="0" w:noVBand="0"/>
        </w:tblPrEx>
        <w:trPr>
          <w:trHeight w:val="405"/>
        </w:trPr>
        <w:tc>
          <w:tcPr>
            <w:tcW w:w="3516" w:type="dxa"/>
            <w:gridSpan w:val="3"/>
            <w:tcMar>
              <w:top w:w="60" w:type="dxa"/>
              <w:left w:w="60" w:type="dxa"/>
              <w:bottom w:w="60" w:type="dxa"/>
              <w:right w:w="60" w:type="dxa"/>
            </w:tcMar>
            <w:vAlign w:val="bottom"/>
          </w:tcPr>
          <w:p w:rsidR="001714DF" w:rsidRPr="00DE222A" w:rsidRDefault="00DE222A" w:rsidP="00DF42E6">
            <w:pPr>
              <w:rPr>
                <w:b/>
                <w:sz w:val="20"/>
                <w:szCs w:val="20"/>
              </w:rPr>
            </w:pPr>
            <w:r w:rsidRPr="00DE222A">
              <w:rPr>
                <w:rStyle w:val="spanrvts0"/>
                <w:b/>
                <w:sz w:val="20"/>
                <w:szCs w:val="20"/>
                <w:lang w:val="uk" w:eastAsia="uk"/>
              </w:rPr>
              <w:t xml:space="preserve">Інформація розміщена на </w:t>
            </w:r>
            <w:r w:rsidRPr="00DE222A">
              <w:rPr>
                <w:rStyle w:val="spanrvts0"/>
                <w:b/>
                <w:sz w:val="20"/>
                <w:szCs w:val="20"/>
                <w:lang w:val="uk" w:eastAsia="uk"/>
              </w:rPr>
              <w:br/>
              <w:t xml:space="preserve">власному </w:t>
            </w:r>
            <w:proofErr w:type="spellStart"/>
            <w:r w:rsidRPr="00DE222A">
              <w:rPr>
                <w:rStyle w:val="spanrvts0"/>
                <w:b/>
                <w:sz w:val="20"/>
                <w:szCs w:val="20"/>
                <w:lang w:val="uk" w:eastAsia="uk"/>
              </w:rPr>
              <w:t>вебсайті</w:t>
            </w:r>
            <w:proofErr w:type="spellEnd"/>
            <w:r w:rsidRPr="00DE222A">
              <w:rPr>
                <w:rStyle w:val="spanrvts0"/>
                <w:b/>
                <w:sz w:val="20"/>
                <w:szCs w:val="20"/>
                <w:lang w:val="uk" w:eastAsia="uk"/>
              </w:rPr>
              <w:t xml:space="preserve"> емітента</w:t>
            </w:r>
          </w:p>
        </w:tc>
        <w:tc>
          <w:tcPr>
            <w:tcW w:w="4117" w:type="dxa"/>
            <w:gridSpan w:val="4"/>
            <w:tcMar>
              <w:top w:w="60" w:type="dxa"/>
              <w:left w:w="60" w:type="dxa"/>
              <w:bottom w:w="60" w:type="dxa"/>
              <w:right w:w="60" w:type="dxa"/>
            </w:tcMar>
            <w:vAlign w:val="center"/>
          </w:tcPr>
          <w:p w:rsidR="001714DF" w:rsidRPr="00DF42E6" w:rsidRDefault="00166E73" w:rsidP="00DC6C96">
            <w:pPr>
              <w:jc w:val="center"/>
              <w:rPr>
                <w:b/>
                <w:sz w:val="20"/>
                <w:szCs w:val="20"/>
              </w:rPr>
            </w:pPr>
            <w:r>
              <w:rPr>
                <w:sz w:val="20"/>
                <w:szCs w:val="20"/>
                <w:lang w:val="en-US"/>
              </w:rPr>
              <w:t>http</w:t>
            </w:r>
            <w:r w:rsidRPr="00166E73">
              <w:rPr>
                <w:sz w:val="20"/>
                <w:szCs w:val="20"/>
              </w:rPr>
              <w:t>://</w:t>
            </w:r>
            <w:r>
              <w:rPr>
                <w:sz w:val="20"/>
                <w:szCs w:val="20"/>
                <w:lang w:val="en-US"/>
              </w:rPr>
              <w:t>www</w:t>
            </w:r>
            <w:r w:rsidRPr="00166E73">
              <w:rPr>
                <w:sz w:val="20"/>
                <w:szCs w:val="20"/>
              </w:rPr>
              <w:t>.</w:t>
            </w:r>
            <w:proofErr w:type="spellStart"/>
            <w:r>
              <w:rPr>
                <w:sz w:val="20"/>
                <w:szCs w:val="20"/>
                <w:lang w:val="en-US"/>
              </w:rPr>
              <w:t>dzmgbk</w:t>
            </w:r>
            <w:proofErr w:type="spellEnd"/>
            <w:r w:rsidRPr="00166E73">
              <w:rPr>
                <w:sz w:val="20"/>
                <w:szCs w:val="20"/>
              </w:rPr>
              <w:t>.</w:t>
            </w:r>
            <w:r>
              <w:rPr>
                <w:sz w:val="20"/>
                <w:szCs w:val="20"/>
                <w:lang w:val="en-US"/>
              </w:rPr>
              <w:t>com</w:t>
            </w:r>
            <w:r w:rsidRPr="00166E73">
              <w:rPr>
                <w:sz w:val="20"/>
                <w:szCs w:val="20"/>
              </w:rPr>
              <w:t>.</w:t>
            </w:r>
            <w:proofErr w:type="spellStart"/>
            <w:r>
              <w:rPr>
                <w:sz w:val="20"/>
                <w:szCs w:val="20"/>
                <w:lang w:val="en-US"/>
              </w:rPr>
              <w:t>ua</w:t>
            </w:r>
            <w:proofErr w:type="spellEnd"/>
            <w:r w:rsidRPr="00166E73">
              <w:rPr>
                <w:sz w:val="20"/>
                <w:szCs w:val="20"/>
              </w:rPr>
              <w:t>/</w:t>
            </w:r>
            <w:r>
              <w:rPr>
                <w:sz w:val="20"/>
                <w:szCs w:val="20"/>
                <w:lang w:val="en-US"/>
              </w:rPr>
              <w:t>company</w:t>
            </w:r>
            <w:r w:rsidRPr="00166E73">
              <w:rPr>
                <w:sz w:val="20"/>
                <w:szCs w:val="20"/>
              </w:rPr>
              <w:t>/</w:t>
            </w:r>
            <w:r>
              <w:rPr>
                <w:sz w:val="20"/>
                <w:szCs w:val="20"/>
                <w:lang w:val="en-US"/>
              </w:rPr>
              <w:t>reports</w:t>
            </w:r>
            <w:r w:rsidRPr="00166E73">
              <w:rPr>
                <w:sz w:val="20"/>
                <w:szCs w:val="20"/>
              </w:rPr>
              <w:t>/</w:t>
            </w:r>
            <w:r>
              <w:rPr>
                <w:sz w:val="20"/>
                <w:szCs w:val="20"/>
                <w:lang w:val="en-US"/>
              </w:rPr>
              <w:t>special</w:t>
            </w:r>
            <w:r w:rsidRPr="00166E73">
              <w:rPr>
                <w:sz w:val="20"/>
                <w:szCs w:val="20"/>
              </w:rPr>
              <w:t>.</w:t>
            </w:r>
            <w:r>
              <w:rPr>
                <w:sz w:val="20"/>
                <w:szCs w:val="20"/>
                <w:lang w:val="en-US"/>
              </w:rPr>
              <w:t>html</w:t>
            </w:r>
          </w:p>
        </w:tc>
        <w:tc>
          <w:tcPr>
            <w:tcW w:w="2478" w:type="dxa"/>
            <w:tcMar>
              <w:top w:w="60" w:type="dxa"/>
              <w:left w:w="60" w:type="dxa"/>
              <w:bottom w:w="60" w:type="dxa"/>
              <w:right w:w="60" w:type="dxa"/>
            </w:tcMar>
            <w:vAlign w:val="center"/>
          </w:tcPr>
          <w:p w:rsidR="001714DF" w:rsidRPr="00DF42E6" w:rsidRDefault="00166E73" w:rsidP="00DC6C96">
            <w:pPr>
              <w:jc w:val="center"/>
              <w:rPr>
                <w:sz w:val="20"/>
                <w:szCs w:val="20"/>
                <w:lang w:val="en-US"/>
              </w:rPr>
            </w:pPr>
            <w:r>
              <w:rPr>
                <w:sz w:val="20"/>
                <w:szCs w:val="20"/>
                <w:lang w:val="en-US"/>
              </w:rPr>
              <w:t>29.04.2025</w:t>
            </w:r>
          </w:p>
        </w:tc>
      </w:tr>
      <w:tr w:rsidR="001714DF" w:rsidRPr="00DF42E6" w:rsidTr="00F676C2">
        <w:tblPrEx>
          <w:tblLook w:val="0000" w:firstRow="0" w:lastRow="0" w:firstColumn="0" w:lastColumn="0" w:noHBand="0" w:noVBand="0"/>
        </w:tblPrEx>
        <w:trPr>
          <w:trHeight w:val="465"/>
        </w:trPr>
        <w:tc>
          <w:tcPr>
            <w:tcW w:w="3516" w:type="dxa"/>
            <w:gridSpan w:val="3"/>
            <w:tcMar>
              <w:top w:w="60" w:type="dxa"/>
              <w:left w:w="60" w:type="dxa"/>
              <w:bottom w:w="60" w:type="dxa"/>
              <w:right w:w="60" w:type="dxa"/>
            </w:tcMar>
            <w:vAlign w:val="center"/>
          </w:tcPr>
          <w:p w:rsidR="001714DF" w:rsidRPr="001714DF" w:rsidRDefault="001714DF" w:rsidP="00DC6C96">
            <w:pPr>
              <w:jc w:val="center"/>
              <w:rPr>
                <w:b/>
                <w:bCs/>
                <w:sz w:val="18"/>
                <w:szCs w:val="18"/>
              </w:rPr>
            </w:pPr>
          </w:p>
        </w:tc>
        <w:tc>
          <w:tcPr>
            <w:tcW w:w="4117" w:type="dxa"/>
            <w:gridSpan w:val="4"/>
            <w:tcMar>
              <w:top w:w="60" w:type="dxa"/>
              <w:left w:w="60" w:type="dxa"/>
              <w:bottom w:w="60" w:type="dxa"/>
              <w:right w:w="60" w:type="dxa"/>
            </w:tcMar>
          </w:tcPr>
          <w:p w:rsidR="001714DF" w:rsidRPr="00DF42E6" w:rsidRDefault="001714DF" w:rsidP="00DC6C96">
            <w:pPr>
              <w:jc w:val="center"/>
              <w:rPr>
                <w:sz w:val="20"/>
                <w:szCs w:val="20"/>
              </w:rPr>
            </w:pPr>
            <w:r w:rsidRPr="00DF42E6">
              <w:rPr>
                <w:rStyle w:val="small-text"/>
                <w:sz w:val="20"/>
                <w:szCs w:val="20"/>
              </w:rPr>
              <w:t>(</w:t>
            </w:r>
            <w:r w:rsidR="00C86AFD" w:rsidRPr="00C86AFD">
              <w:rPr>
                <w:sz w:val="20"/>
                <w:szCs w:val="20"/>
              </w:rPr>
              <w:t>URL-адреса веб-сайту</w:t>
            </w:r>
            <w:r w:rsidRPr="00DF42E6">
              <w:rPr>
                <w:rStyle w:val="small-text"/>
                <w:sz w:val="20"/>
                <w:szCs w:val="20"/>
              </w:rPr>
              <w:t>)</w:t>
            </w:r>
          </w:p>
          <w:p w:rsidR="001714DF" w:rsidRPr="00DF42E6" w:rsidRDefault="001714DF" w:rsidP="00DC6C96">
            <w:pPr>
              <w:jc w:val="center"/>
              <w:rPr>
                <w:sz w:val="20"/>
                <w:szCs w:val="20"/>
              </w:rPr>
            </w:pPr>
            <w:r w:rsidRPr="00DF42E6">
              <w:rPr>
                <w:sz w:val="20"/>
                <w:szCs w:val="20"/>
              </w:rPr>
              <w:t> </w:t>
            </w:r>
          </w:p>
        </w:tc>
        <w:tc>
          <w:tcPr>
            <w:tcW w:w="2478" w:type="dxa"/>
            <w:tcMar>
              <w:top w:w="60" w:type="dxa"/>
              <w:left w:w="60" w:type="dxa"/>
              <w:bottom w:w="60" w:type="dxa"/>
              <w:right w:w="60" w:type="dxa"/>
            </w:tcMar>
          </w:tcPr>
          <w:p w:rsidR="001714DF" w:rsidRPr="00DF42E6" w:rsidRDefault="001714DF" w:rsidP="00DC6C96">
            <w:pPr>
              <w:jc w:val="center"/>
              <w:rPr>
                <w:sz w:val="20"/>
                <w:szCs w:val="20"/>
              </w:rPr>
            </w:pPr>
            <w:r w:rsidRPr="00DF42E6">
              <w:rPr>
                <w:rStyle w:val="small-text"/>
                <w:sz w:val="20"/>
                <w:szCs w:val="20"/>
              </w:rPr>
              <w:t>(дата)</w:t>
            </w:r>
          </w:p>
        </w:tc>
      </w:tr>
    </w:tbl>
    <w:p w:rsidR="001073DB" w:rsidRDefault="001073DB" w:rsidP="00C86AFD">
      <w:pPr>
        <w:rPr>
          <w:lang w:val="en-US"/>
        </w:rPr>
        <w:sectPr w:rsidR="001073DB" w:rsidSect="00166E73">
          <w:pgSz w:w="11906" w:h="16838"/>
          <w:pgMar w:top="363" w:right="567" w:bottom="363" w:left="1417" w:header="709" w:footer="709" w:gutter="0"/>
          <w:cols w:space="708"/>
          <w:docGrid w:linePitch="360"/>
        </w:sectPr>
      </w:pPr>
    </w:p>
    <w:p w:rsidR="001073DB" w:rsidRPr="00AD17BB" w:rsidRDefault="001073DB" w:rsidP="001073DB">
      <w:pPr>
        <w:pStyle w:val="a4"/>
        <w:spacing w:before="0" w:beforeAutospacing="0" w:after="0" w:afterAutospacing="0"/>
        <w:ind w:left="5954"/>
        <w:rPr>
          <w:b/>
          <w:sz w:val="20"/>
          <w:szCs w:val="20"/>
        </w:rPr>
      </w:pPr>
      <w:r w:rsidRPr="00AD17BB">
        <w:rPr>
          <w:rStyle w:val="spanrvts0"/>
          <w:sz w:val="20"/>
          <w:szCs w:val="20"/>
          <w:lang w:val="uk" w:eastAsia="uk"/>
        </w:rPr>
        <w:lastRenderedPageBreak/>
        <w:t xml:space="preserve">Додаток 16 </w:t>
      </w:r>
      <w:r w:rsidRPr="00AD17BB">
        <w:rPr>
          <w:rStyle w:val="spanrvts0"/>
          <w:sz w:val="20"/>
          <w:szCs w:val="20"/>
          <w:lang w:val="uk" w:eastAsia="uk"/>
        </w:rPr>
        <w:br/>
        <w:t xml:space="preserve">до Положення про розкриття інформації емітентами цінних паперів, а також особами, які надають забезпечення за такими цінними </w:t>
      </w:r>
      <w:r w:rsidRPr="00AD17BB">
        <w:rPr>
          <w:rStyle w:val="spanrvts0"/>
          <w:sz w:val="20"/>
          <w:szCs w:val="20"/>
          <w:lang w:val="uk" w:eastAsia="uk"/>
        </w:rPr>
        <w:br/>
        <w:t>паперами (підпункт 5 пункт 71)</w:t>
      </w:r>
    </w:p>
    <w:p w:rsidR="001073DB" w:rsidRPr="00AD17BB" w:rsidRDefault="001073DB" w:rsidP="001073DB">
      <w:pPr>
        <w:pStyle w:val="rvps7"/>
        <w:spacing w:before="150" w:after="150"/>
        <w:ind w:left="450" w:right="450"/>
        <w:rPr>
          <w:rStyle w:val="spanrvts0"/>
          <w:lang w:val="uk" w:eastAsia="uk"/>
        </w:rPr>
      </w:pPr>
      <w:r w:rsidRPr="00AD17BB">
        <w:rPr>
          <w:rStyle w:val="spanrvts15"/>
          <w:bCs w:val="0"/>
          <w:lang w:val="uk" w:eastAsia="uk"/>
        </w:rPr>
        <w:t xml:space="preserve">ВІДОМОСТІ </w:t>
      </w:r>
      <w:r w:rsidRPr="00AD17BB">
        <w:rPr>
          <w:rStyle w:val="spanrvts15"/>
          <w:bCs w:val="0"/>
          <w:lang w:val="uk" w:eastAsia="uk"/>
        </w:rPr>
        <w:br/>
        <w:t>про прийняття рішення про попереднє надання згоди на вчинення значних правочинів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0"/>
        <w:gridCol w:w="1570"/>
        <w:gridCol w:w="1736"/>
        <w:gridCol w:w="1913"/>
        <w:gridCol w:w="3178"/>
      </w:tblGrid>
      <w:tr w:rsidR="001073DB" w:rsidRPr="00335999" w:rsidTr="00C26A2A">
        <w:trPr>
          <w:trHeight w:val="1214"/>
        </w:trPr>
        <w:tc>
          <w:tcPr>
            <w:tcW w:w="1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73DB" w:rsidRPr="00335999" w:rsidRDefault="001073DB" w:rsidP="00C26A2A">
            <w:pPr>
              <w:pStyle w:val="a4"/>
              <w:spacing w:before="0" w:beforeAutospacing="0" w:after="0" w:afterAutospacing="0"/>
              <w:jc w:val="center"/>
              <w:rPr>
                <w:b/>
                <w:sz w:val="20"/>
                <w:szCs w:val="20"/>
              </w:rPr>
            </w:pPr>
            <w:r w:rsidRPr="00335999">
              <w:rPr>
                <w:b/>
                <w:sz w:val="20"/>
                <w:szCs w:val="20"/>
              </w:rPr>
              <w:t>№ з/</w:t>
            </w:r>
            <w:proofErr w:type="gramStart"/>
            <w:r w:rsidRPr="00335999">
              <w:rPr>
                <w:b/>
                <w:sz w:val="20"/>
                <w:szCs w:val="20"/>
              </w:rPr>
              <w:t>п</w:t>
            </w:r>
            <w:proofErr w:type="gramEnd"/>
          </w:p>
        </w:tc>
        <w:tc>
          <w:tcPr>
            <w:tcW w:w="15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73DB" w:rsidRPr="00335999" w:rsidRDefault="001073DB" w:rsidP="00C26A2A">
            <w:pPr>
              <w:pStyle w:val="a4"/>
              <w:spacing w:before="0" w:beforeAutospacing="0" w:after="0" w:afterAutospacing="0"/>
              <w:jc w:val="center"/>
              <w:rPr>
                <w:b/>
                <w:sz w:val="20"/>
                <w:szCs w:val="20"/>
              </w:rPr>
            </w:pPr>
            <w:r w:rsidRPr="00335999">
              <w:rPr>
                <w:b/>
                <w:sz w:val="20"/>
                <w:szCs w:val="20"/>
              </w:rPr>
              <w:t xml:space="preserve">Дата </w:t>
            </w:r>
            <w:proofErr w:type="spellStart"/>
            <w:r w:rsidRPr="00335999">
              <w:rPr>
                <w:b/>
                <w:sz w:val="20"/>
                <w:szCs w:val="20"/>
              </w:rPr>
              <w:t>прийняття</w:t>
            </w:r>
            <w:proofErr w:type="spellEnd"/>
            <w:r w:rsidRPr="00335999">
              <w:rPr>
                <w:b/>
                <w:sz w:val="20"/>
                <w:szCs w:val="20"/>
              </w:rPr>
              <w:t xml:space="preserve"> </w:t>
            </w:r>
            <w:proofErr w:type="spellStart"/>
            <w:proofErr w:type="gramStart"/>
            <w:r w:rsidRPr="00335999">
              <w:rPr>
                <w:b/>
                <w:sz w:val="20"/>
                <w:szCs w:val="20"/>
              </w:rPr>
              <w:t>р</w:t>
            </w:r>
            <w:proofErr w:type="gramEnd"/>
            <w:r w:rsidRPr="00335999">
              <w:rPr>
                <w:b/>
                <w:sz w:val="20"/>
                <w:szCs w:val="20"/>
              </w:rPr>
              <w:t>ішення</w:t>
            </w:r>
            <w:proofErr w:type="spellEnd"/>
          </w:p>
        </w:tc>
        <w:tc>
          <w:tcPr>
            <w:tcW w:w="17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73DB" w:rsidRDefault="001073DB" w:rsidP="00C26A2A">
            <w:pPr>
              <w:pStyle w:val="a4"/>
              <w:spacing w:before="0" w:beforeAutospacing="0" w:after="0" w:afterAutospacing="0"/>
              <w:jc w:val="center"/>
              <w:rPr>
                <w:b/>
                <w:sz w:val="20"/>
                <w:szCs w:val="20"/>
              </w:rPr>
            </w:pPr>
            <w:proofErr w:type="spellStart"/>
            <w:r>
              <w:rPr>
                <w:b/>
                <w:sz w:val="20"/>
                <w:szCs w:val="20"/>
              </w:rPr>
              <w:t>Гранична</w:t>
            </w:r>
            <w:proofErr w:type="spellEnd"/>
            <w:r>
              <w:rPr>
                <w:b/>
                <w:sz w:val="20"/>
                <w:szCs w:val="20"/>
              </w:rPr>
              <w:t xml:space="preserve"> </w:t>
            </w:r>
            <w:proofErr w:type="spellStart"/>
            <w:r>
              <w:rPr>
                <w:b/>
                <w:sz w:val="20"/>
                <w:szCs w:val="20"/>
              </w:rPr>
              <w:t>сукупна</w:t>
            </w:r>
            <w:proofErr w:type="spellEnd"/>
            <w:r>
              <w:rPr>
                <w:b/>
                <w:sz w:val="20"/>
                <w:szCs w:val="20"/>
              </w:rPr>
              <w:t xml:space="preserve"> </w:t>
            </w:r>
            <w:proofErr w:type="spellStart"/>
            <w:r>
              <w:rPr>
                <w:b/>
                <w:sz w:val="20"/>
                <w:szCs w:val="20"/>
              </w:rPr>
              <w:t>варті</w:t>
            </w:r>
            <w:r w:rsidRPr="00335999">
              <w:rPr>
                <w:b/>
                <w:sz w:val="20"/>
                <w:szCs w:val="20"/>
              </w:rPr>
              <w:t>ст</w:t>
            </w:r>
            <w:r>
              <w:rPr>
                <w:b/>
                <w:sz w:val="20"/>
                <w:szCs w:val="20"/>
              </w:rPr>
              <w:t>ь</w:t>
            </w:r>
            <w:proofErr w:type="spellEnd"/>
            <w:r w:rsidRPr="00335999">
              <w:rPr>
                <w:b/>
                <w:sz w:val="20"/>
                <w:szCs w:val="20"/>
              </w:rPr>
              <w:t xml:space="preserve"> </w:t>
            </w:r>
            <w:proofErr w:type="spellStart"/>
            <w:r w:rsidRPr="00335999">
              <w:rPr>
                <w:b/>
                <w:sz w:val="20"/>
                <w:szCs w:val="20"/>
              </w:rPr>
              <w:t>правочинів</w:t>
            </w:r>
            <w:proofErr w:type="spellEnd"/>
            <w:r>
              <w:rPr>
                <w:b/>
                <w:sz w:val="20"/>
                <w:szCs w:val="20"/>
              </w:rPr>
              <w:t>,</w:t>
            </w:r>
          </w:p>
          <w:p w:rsidR="001073DB" w:rsidRPr="00335999" w:rsidRDefault="001073DB" w:rsidP="00C26A2A">
            <w:pPr>
              <w:pStyle w:val="a4"/>
              <w:spacing w:before="0" w:beforeAutospacing="0" w:after="0" w:afterAutospacing="0"/>
              <w:jc w:val="center"/>
              <w:rPr>
                <w:b/>
                <w:sz w:val="20"/>
                <w:szCs w:val="20"/>
              </w:rPr>
            </w:pPr>
            <w:r w:rsidRPr="00335999">
              <w:rPr>
                <w:b/>
                <w:sz w:val="20"/>
                <w:szCs w:val="20"/>
              </w:rPr>
              <w:t>тис</w:t>
            </w:r>
            <w:proofErr w:type="gramStart"/>
            <w:r w:rsidRPr="00335999">
              <w:rPr>
                <w:b/>
                <w:sz w:val="20"/>
                <w:szCs w:val="20"/>
              </w:rPr>
              <w:t>.</w:t>
            </w:r>
            <w:proofErr w:type="gramEnd"/>
            <w:r w:rsidRPr="00335999">
              <w:rPr>
                <w:b/>
                <w:sz w:val="20"/>
                <w:szCs w:val="20"/>
              </w:rPr>
              <w:t xml:space="preserve"> </w:t>
            </w:r>
            <w:proofErr w:type="gramStart"/>
            <w:r w:rsidRPr="00335999">
              <w:rPr>
                <w:b/>
                <w:sz w:val="20"/>
                <w:szCs w:val="20"/>
              </w:rPr>
              <w:t>г</w:t>
            </w:r>
            <w:proofErr w:type="gramEnd"/>
            <w:r w:rsidRPr="00335999">
              <w:rPr>
                <w:b/>
                <w:sz w:val="20"/>
                <w:szCs w:val="20"/>
              </w:rPr>
              <w:t>рн.</w:t>
            </w:r>
          </w:p>
        </w:tc>
        <w:tc>
          <w:tcPr>
            <w:tcW w:w="19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73DB" w:rsidRPr="00335999" w:rsidRDefault="001073DB" w:rsidP="00C26A2A">
            <w:pPr>
              <w:pStyle w:val="a4"/>
              <w:spacing w:before="0" w:beforeAutospacing="0" w:after="0" w:afterAutospacing="0"/>
              <w:jc w:val="center"/>
              <w:rPr>
                <w:b/>
                <w:sz w:val="20"/>
                <w:szCs w:val="20"/>
              </w:rPr>
            </w:pPr>
            <w:proofErr w:type="spellStart"/>
            <w:r w:rsidRPr="00335999">
              <w:rPr>
                <w:b/>
                <w:sz w:val="20"/>
                <w:szCs w:val="20"/>
              </w:rPr>
              <w:t>Вартість</w:t>
            </w:r>
            <w:proofErr w:type="spellEnd"/>
            <w:r w:rsidRPr="00335999">
              <w:rPr>
                <w:b/>
                <w:sz w:val="20"/>
                <w:szCs w:val="20"/>
              </w:rPr>
              <w:t xml:space="preserve"> </w:t>
            </w:r>
            <w:proofErr w:type="spellStart"/>
            <w:r w:rsidRPr="00335999">
              <w:rPr>
                <w:b/>
                <w:sz w:val="20"/>
                <w:szCs w:val="20"/>
              </w:rPr>
              <w:t>активів</w:t>
            </w:r>
            <w:proofErr w:type="spellEnd"/>
            <w:r w:rsidRPr="00335999">
              <w:rPr>
                <w:b/>
                <w:sz w:val="20"/>
                <w:szCs w:val="20"/>
              </w:rPr>
              <w:t xml:space="preserve"> </w:t>
            </w:r>
            <w:proofErr w:type="spellStart"/>
            <w:r w:rsidRPr="00335999">
              <w:rPr>
                <w:b/>
                <w:sz w:val="20"/>
                <w:szCs w:val="20"/>
              </w:rPr>
              <w:t>емітента</w:t>
            </w:r>
            <w:proofErr w:type="spellEnd"/>
            <w:r w:rsidRPr="00335999">
              <w:rPr>
                <w:b/>
                <w:sz w:val="20"/>
                <w:szCs w:val="20"/>
              </w:rPr>
              <w:t xml:space="preserve"> за </w:t>
            </w:r>
            <w:proofErr w:type="spellStart"/>
            <w:r w:rsidRPr="00335999">
              <w:rPr>
                <w:b/>
                <w:sz w:val="20"/>
                <w:szCs w:val="20"/>
              </w:rPr>
              <w:t>даними</w:t>
            </w:r>
            <w:proofErr w:type="spellEnd"/>
            <w:r w:rsidRPr="00335999">
              <w:rPr>
                <w:b/>
                <w:sz w:val="20"/>
                <w:szCs w:val="20"/>
              </w:rPr>
              <w:t xml:space="preserve"> </w:t>
            </w:r>
            <w:proofErr w:type="spellStart"/>
            <w:r w:rsidRPr="00335999">
              <w:rPr>
                <w:b/>
                <w:sz w:val="20"/>
                <w:szCs w:val="20"/>
              </w:rPr>
              <w:t>останн</w:t>
            </w:r>
            <w:r>
              <w:rPr>
                <w:b/>
                <w:sz w:val="20"/>
                <w:szCs w:val="20"/>
              </w:rPr>
              <w:t>ьої</w:t>
            </w:r>
            <w:proofErr w:type="spellEnd"/>
            <w:r>
              <w:rPr>
                <w:b/>
                <w:sz w:val="20"/>
                <w:szCs w:val="20"/>
              </w:rPr>
              <w:t xml:space="preserve"> </w:t>
            </w:r>
            <w:proofErr w:type="spellStart"/>
            <w:proofErr w:type="gramStart"/>
            <w:r>
              <w:rPr>
                <w:b/>
                <w:sz w:val="20"/>
                <w:szCs w:val="20"/>
              </w:rPr>
              <w:t>р</w:t>
            </w:r>
            <w:proofErr w:type="gramEnd"/>
            <w:r>
              <w:rPr>
                <w:b/>
                <w:sz w:val="20"/>
                <w:szCs w:val="20"/>
              </w:rPr>
              <w:t>ічної</w:t>
            </w:r>
            <w:proofErr w:type="spellEnd"/>
            <w:r>
              <w:rPr>
                <w:b/>
                <w:sz w:val="20"/>
                <w:szCs w:val="20"/>
              </w:rPr>
              <w:t xml:space="preserve"> </w:t>
            </w:r>
            <w:proofErr w:type="spellStart"/>
            <w:r>
              <w:rPr>
                <w:b/>
                <w:sz w:val="20"/>
                <w:szCs w:val="20"/>
              </w:rPr>
              <w:t>фінансової</w:t>
            </w:r>
            <w:proofErr w:type="spellEnd"/>
            <w:r>
              <w:rPr>
                <w:b/>
                <w:sz w:val="20"/>
                <w:szCs w:val="20"/>
              </w:rPr>
              <w:t xml:space="preserve"> </w:t>
            </w:r>
            <w:proofErr w:type="spellStart"/>
            <w:r>
              <w:rPr>
                <w:b/>
                <w:sz w:val="20"/>
                <w:szCs w:val="20"/>
              </w:rPr>
              <w:t>звітності</w:t>
            </w:r>
            <w:proofErr w:type="spellEnd"/>
            <w:r>
              <w:rPr>
                <w:b/>
                <w:sz w:val="20"/>
                <w:szCs w:val="20"/>
              </w:rPr>
              <w:t>,  тис. грн.</w:t>
            </w:r>
          </w:p>
        </w:tc>
        <w:tc>
          <w:tcPr>
            <w:tcW w:w="31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73DB" w:rsidRPr="00335999" w:rsidRDefault="001073DB" w:rsidP="00C26A2A">
            <w:pPr>
              <w:pStyle w:val="a4"/>
              <w:spacing w:before="0" w:beforeAutospacing="0" w:after="0" w:afterAutospacing="0"/>
              <w:jc w:val="center"/>
              <w:rPr>
                <w:b/>
                <w:sz w:val="20"/>
                <w:szCs w:val="20"/>
              </w:rPr>
            </w:pPr>
            <w:proofErr w:type="spellStart"/>
            <w:r w:rsidRPr="00335999">
              <w:rPr>
                <w:b/>
                <w:sz w:val="20"/>
                <w:szCs w:val="20"/>
              </w:rPr>
              <w:t>Спі</w:t>
            </w:r>
            <w:proofErr w:type="gramStart"/>
            <w:r w:rsidRPr="00335999">
              <w:rPr>
                <w:b/>
                <w:sz w:val="20"/>
                <w:szCs w:val="20"/>
              </w:rPr>
              <w:t>вв</w:t>
            </w:r>
            <w:proofErr w:type="gramEnd"/>
            <w:r w:rsidRPr="00335999">
              <w:rPr>
                <w:b/>
                <w:sz w:val="20"/>
                <w:szCs w:val="20"/>
              </w:rPr>
              <w:t>ідношення</w:t>
            </w:r>
            <w:proofErr w:type="spellEnd"/>
            <w:r w:rsidRPr="00335999">
              <w:rPr>
                <w:b/>
                <w:sz w:val="20"/>
                <w:szCs w:val="20"/>
              </w:rPr>
              <w:t xml:space="preserve"> </w:t>
            </w:r>
            <w:proofErr w:type="spellStart"/>
            <w:r w:rsidRPr="00335999">
              <w:rPr>
                <w:b/>
                <w:sz w:val="20"/>
                <w:szCs w:val="20"/>
              </w:rPr>
              <w:t>граничної</w:t>
            </w:r>
            <w:proofErr w:type="spellEnd"/>
            <w:r w:rsidRPr="00335999">
              <w:rPr>
                <w:b/>
                <w:sz w:val="20"/>
                <w:szCs w:val="20"/>
              </w:rPr>
              <w:t xml:space="preserve"> </w:t>
            </w:r>
            <w:proofErr w:type="spellStart"/>
            <w:r w:rsidRPr="00335999">
              <w:rPr>
                <w:b/>
                <w:sz w:val="20"/>
                <w:szCs w:val="20"/>
              </w:rPr>
              <w:t>сукупно</w:t>
            </w:r>
            <w:r>
              <w:rPr>
                <w:b/>
                <w:sz w:val="20"/>
                <w:szCs w:val="20"/>
              </w:rPr>
              <w:t>ї</w:t>
            </w:r>
            <w:proofErr w:type="spellEnd"/>
            <w:r w:rsidRPr="00335999">
              <w:rPr>
                <w:b/>
                <w:sz w:val="20"/>
                <w:szCs w:val="20"/>
              </w:rPr>
              <w:t xml:space="preserve"> </w:t>
            </w:r>
            <w:proofErr w:type="spellStart"/>
            <w:r w:rsidRPr="00335999">
              <w:rPr>
                <w:b/>
                <w:sz w:val="20"/>
                <w:szCs w:val="20"/>
              </w:rPr>
              <w:t>вартості</w:t>
            </w:r>
            <w:proofErr w:type="spellEnd"/>
            <w:r w:rsidRPr="00335999">
              <w:rPr>
                <w:b/>
                <w:sz w:val="20"/>
                <w:szCs w:val="20"/>
              </w:rPr>
              <w:t xml:space="preserve"> </w:t>
            </w:r>
            <w:proofErr w:type="spellStart"/>
            <w:r w:rsidRPr="00335999">
              <w:rPr>
                <w:b/>
                <w:sz w:val="20"/>
                <w:szCs w:val="20"/>
              </w:rPr>
              <w:t>правочинів</w:t>
            </w:r>
            <w:proofErr w:type="spellEnd"/>
            <w:r w:rsidRPr="00335999">
              <w:rPr>
                <w:b/>
                <w:sz w:val="20"/>
                <w:szCs w:val="20"/>
              </w:rPr>
              <w:t xml:space="preserve"> до </w:t>
            </w:r>
            <w:proofErr w:type="spellStart"/>
            <w:r w:rsidRPr="00335999">
              <w:rPr>
                <w:b/>
                <w:sz w:val="20"/>
                <w:szCs w:val="20"/>
              </w:rPr>
              <w:t>вартості</w:t>
            </w:r>
            <w:proofErr w:type="spellEnd"/>
            <w:r w:rsidRPr="00335999">
              <w:rPr>
                <w:b/>
                <w:sz w:val="20"/>
                <w:szCs w:val="20"/>
              </w:rPr>
              <w:t xml:space="preserve"> </w:t>
            </w:r>
            <w:proofErr w:type="spellStart"/>
            <w:r w:rsidRPr="00335999">
              <w:rPr>
                <w:b/>
                <w:sz w:val="20"/>
                <w:szCs w:val="20"/>
              </w:rPr>
              <w:t>активів</w:t>
            </w:r>
            <w:proofErr w:type="spellEnd"/>
            <w:r w:rsidRPr="00335999">
              <w:rPr>
                <w:b/>
                <w:sz w:val="20"/>
                <w:szCs w:val="20"/>
              </w:rPr>
              <w:t xml:space="preserve"> </w:t>
            </w:r>
            <w:proofErr w:type="spellStart"/>
            <w:r w:rsidRPr="00335999">
              <w:rPr>
                <w:b/>
                <w:sz w:val="20"/>
                <w:szCs w:val="20"/>
              </w:rPr>
              <w:t>емітента</w:t>
            </w:r>
            <w:proofErr w:type="spellEnd"/>
            <w:r w:rsidRPr="00335999">
              <w:rPr>
                <w:b/>
                <w:sz w:val="20"/>
                <w:szCs w:val="20"/>
              </w:rPr>
              <w:t xml:space="preserve"> за </w:t>
            </w:r>
            <w:proofErr w:type="spellStart"/>
            <w:r w:rsidRPr="00335999">
              <w:rPr>
                <w:b/>
                <w:sz w:val="20"/>
                <w:szCs w:val="20"/>
              </w:rPr>
              <w:t>даними</w:t>
            </w:r>
            <w:proofErr w:type="spellEnd"/>
            <w:r w:rsidRPr="00335999">
              <w:rPr>
                <w:b/>
                <w:sz w:val="20"/>
                <w:szCs w:val="20"/>
              </w:rPr>
              <w:t xml:space="preserve"> </w:t>
            </w:r>
            <w:proofErr w:type="spellStart"/>
            <w:r w:rsidRPr="00335999">
              <w:rPr>
                <w:b/>
                <w:sz w:val="20"/>
                <w:szCs w:val="20"/>
              </w:rPr>
              <w:t>останньої</w:t>
            </w:r>
            <w:proofErr w:type="spellEnd"/>
            <w:r w:rsidRPr="00335999">
              <w:rPr>
                <w:b/>
                <w:sz w:val="20"/>
                <w:szCs w:val="20"/>
              </w:rPr>
              <w:t xml:space="preserve"> </w:t>
            </w:r>
            <w:proofErr w:type="spellStart"/>
            <w:r w:rsidRPr="00335999">
              <w:rPr>
                <w:b/>
                <w:sz w:val="20"/>
                <w:szCs w:val="20"/>
              </w:rPr>
              <w:t>річної</w:t>
            </w:r>
            <w:proofErr w:type="spellEnd"/>
            <w:r w:rsidRPr="00335999">
              <w:rPr>
                <w:b/>
                <w:sz w:val="20"/>
                <w:szCs w:val="20"/>
              </w:rPr>
              <w:t xml:space="preserve"> </w:t>
            </w:r>
            <w:proofErr w:type="spellStart"/>
            <w:r w:rsidRPr="00335999">
              <w:rPr>
                <w:b/>
                <w:sz w:val="20"/>
                <w:szCs w:val="20"/>
              </w:rPr>
              <w:t>фінансової</w:t>
            </w:r>
            <w:proofErr w:type="spellEnd"/>
            <w:r w:rsidRPr="00335999">
              <w:rPr>
                <w:b/>
                <w:sz w:val="20"/>
                <w:szCs w:val="20"/>
              </w:rPr>
              <w:t xml:space="preserve"> </w:t>
            </w:r>
            <w:proofErr w:type="spellStart"/>
            <w:r w:rsidRPr="00335999">
              <w:rPr>
                <w:b/>
                <w:sz w:val="20"/>
                <w:szCs w:val="20"/>
              </w:rPr>
              <w:t>звітності</w:t>
            </w:r>
            <w:proofErr w:type="spellEnd"/>
          </w:p>
          <w:p w:rsidR="001073DB" w:rsidRPr="00335999" w:rsidRDefault="001073DB" w:rsidP="00C26A2A">
            <w:pPr>
              <w:pStyle w:val="a4"/>
              <w:spacing w:before="0" w:beforeAutospacing="0" w:after="0" w:afterAutospacing="0"/>
              <w:jc w:val="center"/>
              <w:rPr>
                <w:b/>
                <w:sz w:val="20"/>
                <w:szCs w:val="20"/>
              </w:rPr>
            </w:pPr>
            <w:r w:rsidRPr="00335999">
              <w:rPr>
                <w:b/>
                <w:sz w:val="20"/>
                <w:szCs w:val="20"/>
              </w:rPr>
              <w:t xml:space="preserve">(у </w:t>
            </w:r>
            <w:proofErr w:type="spellStart"/>
            <w:r w:rsidRPr="00335999">
              <w:rPr>
                <w:b/>
                <w:sz w:val="20"/>
                <w:szCs w:val="20"/>
              </w:rPr>
              <w:t>відсотках</w:t>
            </w:r>
            <w:proofErr w:type="spellEnd"/>
            <w:r w:rsidRPr="00335999">
              <w:rPr>
                <w:b/>
                <w:sz w:val="20"/>
                <w:szCs w:val="20"/>
              </w:rPr>
              <w:t>)</w:t>
            </w:r>
          </w:p>
        </w:tc>
      </w:tr>
      <w:tr w:rsidR="001073DB" w:rsidRPr="00335999" w:rsidTr="00C26A2A">
        <w:trPr>
          <w:trHeight w:val="342"/>
        </w:trPr>
        <w:tc>
          <w:tcPr>
            <w:tcW w:w="1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73DB" w:rsidRPr="00335999" w:rsidRDefault="001073DB" w:rsidP="00C26A2A">
            <w:pPr>
              <w:pStyle w:val="a4"/>
              <w:spacing w:before="0" w:beforeAutospacing="0" w:after="0" w:afterAutospacing="0"/>
              <w:jc w:val="center"/>
              <w:rPr>
                <w:b/>
                <w:sz w:val="20"/>
                <w:szCs w:val="20"/>
              </w:rPr>
            </w:pPr>
            <w:r w:rsidRPr="00335999">
              <w:rPr>
                <w:b/>
                <w:sz w:val="20"/>
                <w:szCs w:val="20"/>
              </w:rPr>
              <w:t>1</w:t>
            </w:r>
          </w:p>
        </w:tc>
        <w:tc>
          <w:tcPr>
            <w:tcW w:w="15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73DB" w:rsidRPr="00335999" w:rsidRDefault="001073DB" w:rsidP="00C26A2A">
            <w:pPr>
              <w:pStyle w:val="a4"/>
              <w:spacing w:before="0" w:beforeAutospacing="0" w:after="0" w:afterAutospacing="0"/>
              <w:jc w:val="center"/>
              <w:rPr>
                <w:b/>
                <w:sz w:val="20"/>
                <w:szCs w:val="20"/>
              </w:rPr>
            </w:pPr>
            <w:r w:rsidRPr="00335999">
              <w:rPr>
                <w:b/>
                <w:sz w:val="20"/>
                <w:szCs w:val="20"/>
              </w:rPr>
              <w:t>2</w:t>
            </w:r>
          </w:p>
        </w:tc>
        <w:tc>
          <w:tcPr>
            <w:tcW w:w="17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73DB" w:rsidRPr="00335999" w:rsidRDefault="001073DB" w:rsidP="00C26A2A">
            <w:pPr>
              <w:pStyle w:val="a4"/>
              <w:spacing w:before="0" w:beforeAutospacing="0" w:after="0" w:afterAutospacing="0"/>
              <w:jc w:val="center"/>
              <w:rPr>
                <w:b/>
                <w:sz w:val="20"/>
                <w:szCs w:val="20"/>
              </w:rPr>
            </w:pPr>
            <w:r w:rsidRPr="00335999">
              <w:rPr>
                <w:b/>
                <w:sz w:val="20"/>
                <w:szCs w:val="20"/>
              </w:rPr>
              <w:t>3</w:t>
            </w:r>
          </w:p>
        </w:tc>
        <w:tc>
          <w:tcPr>
            <w:tcW w:w="19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73DB" w:rsidRPr="00335999" w:rsidRDefault="001073DB" w:rsidP="00C26A2A">
            <w:pPr>
              <w:pStyle w:val="a4"/>
              <w:spacing w:before="0" w:beforeAutospacing="0" w:after="0" w:afterAutospacing="0"/>
              <w:jc w:val="center"/>
              <w:rPr>
                <w:b/>
                <w:sz w:val="20"/>
                <w:szCs w:val="20"/>
              </w:rPr>
            </w:pPr>
            <w:r w:rsidRPr="00335999">
              <w:rPr>
                <w:b/>
                <w:sz w:val="20"/>
                <w:szCs w:val="20"/>
              </w:rPr>
              <w:t>4</w:t>
            </w:r>
          </w:p>
        </w:tc>
        <w:tc>
          <w:tcPr>
            <w:tcW w:w="31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73DB" w:rsidRPr="00335999" w:rsidRDefault="001073DB" w:rsidP="00C26A2A">
            <w:pPr>
              <w:pStyle w:val="a4"/>
              <w:spacing w:before="0" w:beforeAutospacing="0" w:after="0" w:afterAutospacing="0"/>
              <w:jc w:val="center"/>
              <w:rPr>
                <w:b/>
                <w:sz w:val="20"/>
                <w:szCs w:val="20"/>
              </w:rPr>
            </w:pPr>
            <w:r w:rsidRPr="00335999">
              <w:rPr>
                <w:b/>
                <w:sz w:val="20"/>
                <w:szCs w:val="20"/>
              </w:rPr>
              <w:t>5</w:t>
            </w:r>
          </w:p>
        </w:tc>
      </w:tr>
      <w:tr w:rsidR="001073DB" w:rsidRPr="00E45167" w:rsidTr="00C26A2A">
        <w:trPr>
          <w:trHeight w:val="342"/>
        </w:trPr>
        <w:tc>
          <w:tcPr>
            <w:tcW w:w="1740" w:type="dxa"/>
            <w:tcBorders>
              <w:top w:val="single" w:sz="4" w:space="0" w:color="auto"/>
              <w:left w:val="single" w:sz="4" w:space="0" w:color="auto"/>
              <w:bottom w:val="single" w:sz="4" w:space="0" w:color="auto"/>
              <w:right w:val="single" w:sz="4" w:space="0" w:color="auto"/>
            </w:tcBorders>
            <w:shd w:val="clear" w:color="auto" w:fill="auto"/>
            <w:vAlign w:val="center"/>
          </w:tcPr>
          <w:p w:rsidR="001073DB" w:rsidRPr="00E45167" w:rsidRDefault="001073DB" w:rsidP="00C26A2A">
            <w:pPr>
              <w:pStyle w:val="a4"/>
              <w:spacing w:before="0" w:beforeAutospacing="0" w:after="0" w:afterAutospacing="0"/>
              <w:jc w:val="center"/>
              <w:rPr>
                <w:sz w:val="20"/>
                <w:szCs w:val="20"/>
              </w:rPr>
            </w:pPr>
            <w:r>
              <w:rPr>
                <w:sz w:val="20"/>
                <w:szCs w:val="20"/>
              </w:rPr>
              <w:t>1</w:t>
            </w:r>
          </w:p>
        </w:tc>
        <w:tc>
          <w:tcPr>
            <w:tcW w:w="1570" w:type="dxa"/>
            <w:tcBorders>
              <w:top w:val="single" w:sz="4" w:space="0" w:color="auto"/>
              <w:left w:val="single" w:sz="4" w:space="0" w:color="auto"/>
              <w:bottom w:val="single" w:sz="4" w:space="0" w:color="auto"/>
              <w:right w:val="single" w:sz="4" w:space="0" w:color="auto"/>
            </w:tcBorders>
            <w:shd w:val="clear" w:color="auto" w:fill="auto"/>
            <w:vAlign w:val="center"/>
          </w:tcPr>
          <w:p w:rsidR="001073DB" w:rsidRPr="00E45167" w:rsidRDefault="001073DB" w:rsidP="00C26A2A">
            <w:pPr>
              <w:pStyle w:val="a4"/>
              <w:spacing w:before="0" w:beforeAutospacing="0" w:after="0" w:afterAutospacing="0"/>
              <w:jc w:val="center"/>
              <w:rPr>
                <w:sz w:val="20"/>
                <w:szCs w:val="20"/>
              </w:rPr>
            </w:pPr>
            <w:r>
              <w:rPr>
                <w:sz w:val="20"/>
                <w:szCs w:val="20"/>
              </w:rPr>
              <w:t>28.04.2025</w:t>
            </w:r>
          </w:p>
        </w:tc>
        <w:tc>
          <w:tcPr>
            <w:tcW w:w="1736" w:type="dxa"/>
            <w:tcBorders>
              <w:top w:val="single" w:sz="4" w:space="0" w:color="auto"/>
              <w:left w:val="single" w:sz="4" w:space="0" w:color="auto"/>
              <w:bottom w:val="single" w:sz="4" w:space="0" w:color="auto"/>
              <w:right w:val="single" w:sz="4" w:space="0" w:color="auto"/>
            </w:tcBorders>
            <w:shd w:val="clear" w:color="auto" w:fill="auto"/>
            <w:vAlign w:val="center"/>
          </w:tcPr>
          <w:p w:rsidR="001073DB" w:rsidRPr="00E45167" w:rsidRDefault="001073DB" w:rsidP="00C26A2A">
            <w:pPr>
              <w:pStyle w:val="a4"/>
              <w:spacing w:before="0" w:beforeAutospacing="0" w:after="0" w:afterAutospacing="0"/>
              <w:jc w:val="center"/>
              <w:rPr>
                <w:sz w:val="20"/>
                <w:szCs w:val="20"/>
              </w:rPr>
            </w:pPr>
            <w:r>
              <w:rPr>
                <w:sz w:val="20"/>
                <w:szCs w:val="20"/>
              </w:rPr>
              <w:t>11402.000</w:t>
            </w:r>
          </w:p>
        </w:tc>
        <w:tc>
          <w:tcPr>
            <w:tcW w:w="1913" w:type="dxa"/>
            <w:tcBorders>
              <w:top w:val="single" w:sz="4" w:space="0" w:color="auto"/>
              <w:left w:val="single" w:sz="4" w:space="0" w:color="auto"/>
              <w:bottom w:val="single" w:sz="4" w:space="0" w:color="auto"/>
              <w:right w:val="single" w:sz="4" w:space="0" w:color="auto"/>
            </w:tcBorders>
            <w:shd w:val="clear" w:color="auto" w:fill="auto"/>
            <w:vAlign w:val="center"/>
          </w:tcPr>
          <w:p w:rsidR="001073DB" w:rsidRPr="00E45167" w:rsidRDefault="001073DB" w:rsidP="00C26A2A">
            <w:pPr>
              <w:pStyle w:val="a4"/>
              <w:spacing w:before="0" w:beforeAutospacing="0" w:after="0" w:afterAutospacing="0"/>
              <w:jc w:val="center"/>
              <w:rPr>
                <w:sz w:val="20"/>
                <w:szCs w:val="20"/>
              </w:rPr>
            </w:pPr>
            <w:r>
              <w:rPr>
                <w:sz w:val="20"/>
                <w:szCs w:val="20"/>
              </w:rPr>
              <w:t>45608.000</w:t>
            </w:r>
          </w:p>
        </w:tc>
        <w:tc>
          <w:tcPr>
            <w:tcW w:w="3178" w:type="dxa"/>
            <w:tcBorders>
              <w:top w:val="single" w:sz="4" w:space="0" w:color="auto"/>
              <w:left w:val="single" w:sz="4" w:space="0" w:color="auto"/>
              <w:bottom w:val="single" w:sz="4" w:space="0" w:color="auto"/>
              <w:right w:val="single" w:sz="4" w:space="0" w:color="auto"/>
            </w:tcBorders>
            <w:shd w:val="clear" w:color="auto" w:fill="auto"/>
            <w:vAlign w:val="center"/>
          </w:tcPr>
          <w:p w:rsidR="001073DB" w:rsidRPr="00E45167" w:rsidRDefault="001073DB" w:rsidP="00C26A2A">
            <w:pPr>
              <w:pStyle w:val="a4"/>
              <w:spacing w:before="0" w:beforeAutospacing="0" w:after="0" w:afterAutospacing="0"/>
              <w:jc w:val="center"/>
              <w:rPr>
                <w:sz w:val="20"/>
                <w:szCs w:val="20"/>
              </w:rPr>
            </w:pPr>
            <w:r>
              <w:rPr>
                <w:sz w:val="20"/>
                <w:szCs w:val="20"/>
              </w:rPr>
              <w:t>25.00000000000</w:t>
            </w:r>
          </w:p>
        </w:tc>
      </w:tr>
      <w:tr w:rsidR="001073DB" w:rsidRPr="00E45167" w:rsidTr="00C26A2A">
        <w:trPr>
          <w:trHeight w:val="342"/>
        </w:trPr>
        <w:tc>
          <w:tcPr>
            <w:tcW w:w="1013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1073DB" w:rsidRPr="00E45167" w:rsidRDefault="001073DB" w:rsidP="00C26A2A">
            <w:pPr>
              <w:pStyle w:val="a4"/>
              <w:spacing w:before="0" w:beforeAutospacing="0" w:after="0" w:afterAutospacing="0"/>
              <w:rPr>
                <w:b/>
                <w:sz w:val="20"/>
                <w:szCs w:val="20"/>
              </w:rPr>
            </w:pPr>
            <w:proofErr w:type="spellStart"/>
            <w:r>
              <w:rPr>
                <w:b/>
                <w:sz w:val="20"/>
                <w:szCs w:val="20"/>
              </w:rPr>
              <w:t>Додаткова</w:t>
            </w:r>
            <w:proofErr w:type="spellEnd"/>
            <w:r>
              <w:rPr>
                <w:b/>
                <w:sz w:val="20"/>
                <w:szCs w:val="20"/>
              </w:rPr>
              <w:t xml:space="preserve"> </w:t>
            </w:r>
            <w:proofErr w:type="spellStart"/>
            <w:r>
              <w:rPr>
                <w:b/>
                <w:sz w:val="20"/>
                <w:szCs w:val="20"/>
              </w:rPr>
              <w:t>інформація</w:t>
            </w:r>
            <w:proofErr w:type="spellEnd"/>
            <w:r>
              <w:rPr>
                <w:b/>
                <w:sz w:val="20"/>
                <w:szCs w:val="20"/>
              </w:rPr>
              <w:t xml:space="preserve">, </w:t>
            </w:r>
            <w:proofErr w:type="spellStart"/>
            <w:r>
              <w:rPr>
                <w:b/>
                <w:sz w:val="20"/>
                <w:szCs w:val="20"/>
              </w:rPr>
              <w:t>необхідна</w:t>
            </w:r>
            <w:proofErr w:type="spellEnd"/>
            <w:r>
              <w:rPr>
                <w:b/>
                <w:sz w:val="20"/>
                <w:szCs w:val="20"/>
              </w:rPr>
              <w:t xml:space="preserve"> для </w:t>
            </w:r>
            <w:proofErr w:type="spellStart"/>
            <w:r>
              <w:rPr>
                <w:b/>
                <w:sz w:val="20"/>
                <w:szCs w:val="20"/>
              </w:rPr>
              <w:t>повного</w:t>
            </w:r>
            <w:proofErr w:type="spellEnd"/>
            <w:r>
              <w:rPr>
                <w:b/>
                <w:sz w:val="20"/>
                <w:szCs w:val="20"/>
              </w:rPr>
              <w:t xml:space="preserve"> і точного </w:t>
            </w:r>
            <w:proofErr w:type="spellStart"/>
            <w:r>
              <w:rPr>
                <w:b/>
                <w:sz w:val="20"/>
                <w:szCs w:val="20"/>
              </w:rPr>
              <w:t>розкриття</w:t>
            </w:r>
            <w:proofErr w:type="spellEnd"/>
            <w:r>
              <w:rPr>
                <w:b/>
                <w:sz w:val="20"/>
                <w:szCs w:val="20"/>
              </w:rPr>
              <w:t xml:space="preserve"> </w:t>
            </w:r>
            <w:proofErr w:type="spellStart"/>
            <w:r>
              <w:rPr>
                <w:b/>
                <w:sz w:val="20"/>
                <w:szCs w:val="20"/>
              </w:rPr>
              <w:t>інформації</w:t>
            </w:r>
            <w:proofErr w:type="spellEnd"/>
            <w:r>
              <w:rPr>
                <w:b/>
                <w:sz w:val="20"/>
                <w:szCs w:val="20"/>
              </w:rPr>
              <w:t xml:space="preserve"> про </w:t>
            </w:r>
            <w:proofErr w:type="spellStart"/>
            <w:r>
              <w:rPr>
                <w:b/>
                <w:sz w:val="20"/>
                <w:szCs w:val="20"/>
              </w:rPr>
              <w:t>дію</w:t>
            </w:r>
            <w:proofErr w:type="spellEnd"/>
          </w:p>
        </w:tc>
      </w:tr>
      <w:tr w:rsidR="001073DB" w:rsidRPr="00E45167" w:rsidTr="00C26A2A">
        <w:trPr>
          <w:trHeight w:val="342"/>
        </w:trPr>
        <w:tc>
          <w:tcPr>
            <w:tcW w:w="10137" w:type="dxa"/>
            <w:gridSpan w:val="5"/>
            <w:tcBorders>
              <w:top w:val="single" w:sz="4" w:space="0" w:color="auto"/>
              <w:left w:val="single" w:sz="4" w:space="0" w:color="auto"/>
              <w:bottom w:val="single" w:sz="4" w:space="0" w:color="auto"/>
              <w:right w:val="single" w:sz="4" w:space="0" w:color="auto"/>
            </w:tcBorders>
            <w:shd w:val="clear" w:color="auto" w:fill="auto"/>
          </w:tcPr>
          <w:p w:rsidR="001073DB" w:rsidRDefault="001073DB" w:rsidP="00C26A2A">
            <w:pPr>
              <w:pStyle w:val="a4"/>
              <w:spacing w:before="0" w:beforeAutospacing="0" w:after="0" w:afterAutospacing="0"/>
              <w:rPr>
                <w:sz w:val="20"/>
                <w:szCs w:val="20"/>
              </w:rPr>
            </w:pPr>
            <w:proofErr w:type="spellStart"/>
            <w:r>
              <w:rPr>
                <w:sz w:val="20"/>
                <w:szCs w:val="20"/>
              </w:rPr>
              <w:t>Загальні</w:t>
            </w:r>
            <w:proofErr w:type="spellEnd"/>
            <w:r>
              <w:rPr>
                <w:sz w:val="20"/>
                <w:szCs w:val="20"/>
              </w:rPr>
              <w:t xml:space="preserve"> </w:t>
            </w:r>
            <w:proofErr w:type="spellStart"/>
            <w:r>
              <w:rPr>
                <w:sz w:val="20"/>
                <w:szCs w:val="20"/>
              </w:rPr>
              <w:t>збори</w:t>
            </w:r>
            <w:proofErr w:type="spellEnd"/>
            <w:r>
              <w:rPr>
                <w:sz w:val="20"/>
                <w:szCs w:val="20"/>
              </w:rPr>
              <w:t xml:space="preserve"> </w:t>
            </w:r>
            <w:proofErr w:type="spellStart"/>
            <w:r>
              <w:rPr>
                <w:sz w:val="20"/>
                <w:szCs w:val="20"/>
              </w:rPr>
              <w:t>акціонерів</w:t>
            </w:r>
            <w:proofErr w:type="spellEnd"/>
            <w:r>
              <w:rPr>
                <w:sz w:val="20"/>
                <w:szCs w:val="20"/>
              </w:rPr>
              <w:t xml:space="preserve"> ПРАТ "ДЗМЗБК" </w:t>
            </w:r>
            <w:proofErr w:type="spellStart"/>
            <w:r>
              <w:rPr>
                <w:sz w:val="20"/>
                <w:szCs w:val="20"/>
              </w:rPr>
              <w:t>відбулися</w:t>
            </w:r>
            <w:proofErr w:type="spellEnd"/>
            <w:r>
              <w:rPr>
                <w:sz w:val="20"/>
                <w:szCs w:val="20"/>
              </w:rPr>
              <w:t xml:space="preserve"> </w:t>
            </w:r>
            <w:proofErr w:type="spellStart"/>
            <w:r>
              <w:rPr>
                <w:sz w:val="20"/>
                <w:szCs w:val="20"/>
              </w:rPr>
              <w:t>дистанційно</w:t>
            </w:r>
            <w:proofErr w:type="spellEnd"/>
            <w:r>
              <w:rPr>
                <w:sz w:val="20"/>
                <w:szCs w:val="20"/>
              </w:rPr>
              <w:t xml:space="preserve"> 24 </w:t>
            </w:r>
            <w:proofErr w:type="spellStart"/>
            <w:r>
              <w:rPr>
                <w:sz w:val="20"/>
                <w:szCs w:val="20"/>
              </w:rPr>
              <w:t>квітня</w:t>
            </w:r>
            <w:proofErr w:type="spellEnd"/>
            <w:r>
              <w:rPr>
                <w:sz w:val="20"/>
                <w:szCs w:val="20"/>
              </w:rPr>
              <w:t xml:space="preserve"> 2025 р. </w:t>
            </w:r>
            <w:proofErr w:type="spellStart"/>
            <w:r>
              <w:rPr>
                <w:sz w:val="20"/>
                <w:szCs w:val="20"/>
              </w:rPr>
              <w:t>Відповідно</w:t>
            </w:r>
            <w:proofErr w:type="spellEnd"/>
            <w:r>
              <w:rPr>
                <w:sz w:val="20"/>
                <w:szCs w:val="20"/>
              </w:rPr>
              <w:t xml:space="preserve"> до Порядку </w:t>
            </w:r>
            <w:proofErr w:type="spellStart"/>
            <w:r>
              <w:rPr>
                <w:sz w:val="20"/>
                <w:szCs w:val="20"/>
              </w:rPr>
              <w:t>скликання</w:t>
            </w:r>
            <w:proofErr w:type="spellEnd"/>
            <w:r>
              <w:rPr>
                <w:sz w:val="20"/>
                <w:szCs w:val="20"/>
              </w:rPr>
              <w:t xml:space="preserve"> та </w:t>
            </w:r>
            <w:proofErr w:type="spellStart"/>
            <w:r>
              <w:rPr>
                <w:sz w:val="20"/>
                <w:szCs w:val="20"/>
              </w:rPr>
              <w:t>проведення</w:t>
            </w:r>
            <w:proofErr w:type="spellEnd"/>
            <w:r>
              <w:rPr>
                <w:sz w:val="20"/>
                <w:szCs w:val="20"/>
              </w:rPr>
              <w:t xml:space="preserve"> </w:t>
            </w:r>
            <w:proofErr w:type="spellStart"/>
            <w:r>
              <w:rPr>
                <w:sz w:val="20"/>
                <w:szCs w:val="20"/>
              </w:rPr>
              <w:t>дистанційних</w:t>
            </w:r>
            <w:proofErr w:type="spellEnd"/>
            <w:r>
              <w:rPr>
                <w:sz w:val="20"/>
                <w:szCs w:val="20"/>
              </w:rPr>
              <w:t xml:space="preserve"> </w:t>
            </w:r>
            <w:proofErr w:type="spellStart"/>
            <w:r>
              <w:rPr>
                <w:sz w:val="20"/>
                <w:szCs w:val="20"/>
              </w:rPr>
              <w:t>загальних</w:t>
            </w:r>
            <w:proofErr w:type="spellEnd"/>
            <w:r>
              <w:rPr>
                <w:sz w:val="20"/>
                <w:szCs w:val="20"/>
              </w:rPr>
              <w:t xml:space="preserve"> </w:t>
            </w:r>
            <w:proofErr w:type="spellStart"/>
            <w:r>
              <w:rPr>
                <w:sz w:val="20"/>
                <w:szCs w:val="20"/>
              </w:rPr>
              <w:t>зборів</w:t>
            </w:r>
            <w:proofErr w:type="spellEnd"/>
            <w:r>
              <w:rPr>
                <w:sz w:val="20"/>
                <w:szCs w:val="20"/>
              </w:rPr>
              <w:t xml:space="preserve"> </w:t>
            </w:r>
            <w:proofErr w:type="spellStart"/>
            <w:r>
              <w:rPr>
                <w:sz w:val="20"/>
                <w:szCs w:val="20"/>
              </w:rPr>
              <w:t>акціонерів</w:t>
            </w:r>
            <w:proofErr w:type="spellEnd"/>
            <w:r>
              <w:rPr>
                <w:sz w:val="20"/>
                <w:szCs w:val="20"/>
              </w:rPr>
              <w:t xml:space="preserve">, </w:t>
            </w:r>
            <w:proofErr w:type="spellStart"/>
            <w:r>
              <w:rPr>
                <w:sz w:val="20"/>
                <w:szCs w:val="20"/>
              </w:rPr>
              <w:t>затвердженого</w:t>
            </w:r>
            <w:proofErr w:type="spellEnd"/>
            <w:r>
              <w:rPr>
                <w:sz w:val="20"/>
                <w:szCs w:val="20"/>
              </w:rPr>
              <w:t xml:space="preserve"> </w:t>
            </w:r>
            <w:proofErr w:type="spellStart"/>
            <w:proofErr w:type="gramStart"/>
            <w:r>
              <w:rPr>
                <w:sz w:val="20"/>
                <w:szCs w:val="20"/>
              </w:rPr>
              <w:t>р</w:t>
            </w:r>
            <w:proofErr w:type="gramEnd"/>
            <w:r>
              <w:rPr>
                <w:sz w:val="20"/>
                <w:szCs w:val="20"/>
              </w:rPr>
              <w:t>ішенням</w:t>
            </w:r>
            <w:proofErr w:type="spellEnd"/>
            <w:r>
              <w:rPr>
                <w:sz w:val="20"/>
                <w:szCs w:val="20"/>
              </w:rPr>
              <w:t xml:space="preserve"> </w:t>
            </w:r>
            <w:proofErr w:type="spellStart"/>
            <w:r>
              <w:rPr>
                <w:sz w:val="20"/>
                <w:szCs w:val="20"/>
              </w:rPr>
              <w:t>Національної</w:t>
            </w:r>
            <w:proofErr w:type="spellEnd"/>
            <w:r>
              <w:rPr>
                <w:sz w:val="20"/>
                <w:szCs w:val="20"/>
              </w:rPr>
              <w:t xml:space="preserve"> </w:t>
            </w:r>
            <w:proofErr w:type="spellStart"/>
            <w:r>
              <w:rPr>
                <w:sz w:val="20"/>
                <w:szCs w:val="20"/>
              </w:rPr>
              <w:t>комісії</w:t>
            </w:r>
            <w:proofErr w:type="spellEnd"/>
            <w:r>
              <w:rPr>
                <w:sz w:val="20"/>
                <w:szCs w:val="20"/>
              </w:rPr>
              <w:t xml:space="preserve"> з </w:t>
            </w:r>
            <w:proofErr w:type="spellStart"/>
            <w:r>
              <w:rPr>
                <w:sz w:val="20"/>
                <w:szCs w:val="20"/>
              </w:rPr>
              <w:t>цінних</w:t>
            </w:r>
            <w:proofErr w:type="spellEnd"/>
            <w:r>
              <w:rPr>
                <w:sz w:val="20"/>
                <w:szCs w:val="20"/>
              </w:rPr>
              <w:t xml:space="preserve"> </w:t>
            </w:r>
            <w:proofErr w:type="spellStart"/>
            <w:r>
              <w:rPr>
                <w:sz w:val="20"/>
                <w:szCs w:val="20"/>
              </w:rPr>
              <w:t>паперів</w:t>
            </w:r>
            <w:proofErr w:type="spellEnd"/>
            <w:r>
              <w:rPr>
                <w:sz w:val="20"/>
                <w:szCs w:val="20"/>
              </w:rPr>
              <w:t xml:space="preserve"> та фондового ринку </w:t>
            </w:r>
            <w:proofErr w:type="spellStart"/>
            <w:r>
              <w:rPr>
                <w:sz w:val="20"/>
                <w:szCs w:val="20"/>
              </w:rPr>
              <w:t>від</w:t>
            </w:r>
            <w:proofErr w:type="spellEnd"/>
            <w:r>
              <w:rPr>
                <w:sz w:val="20"/>
                <w:szCs w:val="20"/>
              </w:rPr>
              <w:t xml:space="preserve"> 06.03.2023 року № 236, </w:t>
            </w:r>
            <w:proofErr w:type="spellStart"/>
            <w:r>
              <w:rPr>
                <w:sz w:val="20"/>
                <w:szCs w:val="20"/>
              </w:rPr>
              <w:t>рішення</w:t>
            </w:r>
            <w:proofErr w:type="spellEnd"/>
            <w:r>
              <w:rPr>
                <w:sz w:val="20"/>
                <w:szCs w:val="20"/>
              </w:rPr>
              <w:t xml:space="preserve"> </w:t>
            </w:r>
            <w:proofErr w:type="spellStart"/>
            <w:r>
              <w:rPr>
                <w:sz w:val="20"/>
                <w:szCs w:val="20"/>
              </w:rPr>
              <w:t>загальних</w:t>
            </w:r>
            <w:proofErr w:type="spellEnd"/>
            <w:r>
              <w:rPr>
                <w:sz w:val="20"/>
                <w:szCs w:val="20"/>
              </w:rPr>
              <w:t xml:space="preserve"> </w:t>
            </w:r>
            <w:proofErr w:type="spellStart"/>
            <w:r>
              <w:rPr>
                <w:sz w:val="20"/>
                <w:szCs w:val="20"/>
              </w:rPr>
              <w:t>зборів</w:t>
            </w:r>
            <w:proofErr w:type="spellEnd"/>
            <w:r>
              <w:rPr>
                <w:sz w:val="20"/>
                <w:szCs w:val="20"/>
              </w:rPr>
              <w:t xml:space="preserve"> </w:t>
            </w:r>
            <w:proofErr w:type="spellStart"/>
            <w:r>
              <w:rPr>
                <w:sz w:val="20"/>
                <w:szCs w:val="20"/>
              </w:rPr>
              <w:t>вважається</w:t>
            </w:r>
            <w:proofErr w:type="spellEnd"/>
            <w:r>
              <w:rPr>
                <w:sz w:val="20"/>
                <w:szCs w:val="20"/>
              </w:rPr>
              <w:t xml:space="preserve"> </w:t>
            </w:r>
            <w:proofErr w:type="spellStart"/>
            <w:r>
              <w:rPr>
                <w:sz w:val="20"/>
                <w:szCs w:val="20"/>
              </w:rPr>
              <w:t>прийнятим</w:t>
            </w:r>
            <w:proofErr w:type="spellEnd"/>
            <w:r>
              <w:rPr>
                <w:sz w:val="20"/>
                <w:szCs w:val="20"/>
              </w:rPr>
              <w:t xml:space="preserve"> з моменту </w:t>
            </w:r>
            <w:proofErr w:type="spellStart"/>
            <w:r>
              <w:rPr>
                <w:sz w:val="20"/>
                <w:szCs w:val="20"/>
              </w:rPr>
              <w:t>складання</w:t>
            </w:r>
            <w:proofErr w:type="spellEnd"/>
            <w:r>
              <w:rPr>
                <w:sz w:val="20"/>
                <w:szCs w:val="20"/>
              </w:rPr>
              <w:t xml:space="preserve"> протоколу про </w:t>
            </w:r>
            <w:proofErr w:type="spellStart"/>
            <w:proofErr w:type="gramStart"/>
            <w:r>
              <w:rPr>
                <w:sz w:val="20"/>
                <w:szCs w:val="20"/>
              </w:rPr>
              <w:t>п</w:t>
            </w:r>
            <w:proofErr w:type="gramEnd"/>
            <w:r>
              <w:rPr>
                <w:sz w:val="20"/>
                <w:szCs w:val="20"/>
              </w:rPr>
              <w:t>ідсумки</w:t>
            </w:r>
            <w:proofErr w:type="spellEnd"/>
            <w:r>
              <w:rPr>
                <w:sz w:val="20"/>
                <w:szCs w:val="20"/>
              </w:rPr>
              <w:t xml:space="preserve"> </w:t>
            </w:r>
            <w:proofErr w:type="spellStart"/>
            <w:r>
              <w:rPr>
                <w:sz w:val="20"/>
                <w:szCs w:val="20"/>
              </w:rPr>
              <w:t>голосування</w:t>
            </w:r>
            <w:proofErr w:type="spellEnd"/>
            <w:r>
              <w:rPr>
                <w:sz w:val="20"/>
                <w:szCs w:val="20"/>
              </w:rPr>
              <w:t xml:space="preserve">. Дата </w:t>
            </w:r>
            <w:proofErr w:type="spellStart"/>
            <w:r>
              <w:rPr>
                <w:sz w:val="20"/>
                <w:szCs w:val="20"/>
              </w:rPr>
              <w:t>проведення</w:t>
            </w:r>
            <w:proofErr w:type="spellEnd"/>
            <w:r>
              <w:rPr>
                <w:sz w:val="20"/>
                <w:szCs w:val="20"/>
              </w:rPr>
              <w:t xml:space="preserve"> </w:t>
            </w:r>
            <w:proofErr w:type="spellStart"/>
            <w:proofErr w:type="gramStart"/>
            <w:r>
              <w:rPr>
                <w:sz w:val="20"/>
                <w:szCs w:val="20"/>
              </w:rPr>
              <w:t>п</w:t>
            </w:r>
            <w:proofErr w:type="gramEnd"/>
            <w:r>
              <w:rPr>
                <w:sz w:val="20"/>
                <w:szCs w:val="20"/>
              </w:rPr>
              <w:t>ідрахунку</w:t>
            </w:r>
            <w:proofErr w:type="spellEnd"/>
            <w:r>
              <w:rPr>
                <w:sz w:val="20"/>
                <w:szCs w:val="20"/>
              </w:rPr>
              <w:t xml:space="preserve"> </w:t>
            </w:r>
            <w:proofErr w:type="spellStart"/>
            <w:r>
              <w:rPr>
                <w:sz w:val="20"/>
                <w:szCs w:val="20"/>
              </w:rPr>
              <w:t>голосів</w:t>
            </w:r>
            <w:proofErr w:type="spellEnd"/>
            <w:r>
              <w:rPr>
                <w:sz w:val="20"/>
                <w:szCs w:val="20"/>
              </w:rPr>
              <w:t xml:space="preserve"> та </w:t>
            </w:r>
            <w:proofErr w:type="spellStart"/>
            <w:r>
              <w:rPr>
                <w:sz w:val="20"/>
                <w:szCs w:val="20"/>
              </w:rPr>
              <w:t>складання</w:t>
            </w:r>
            <w:proofErr w:type="spellEnd"/>
            <w:r>
              <w:rPr>
                <w:sz w:val="20"/>
                <w:szCs w:val="20"/>
              </w:rPr>
              <w:t xml:space="preserve"> протоколу про </w:t>
            </w:r>
            <w:proofErr w:type="spellStart"/>
            <w:r>
              <w:rPr>
                <w:sz w:val="20"/>
                <w:szCs w:val="20"/>
              </w:rPr>
              <w:t>підсумки</w:t>
            </w:r>
            <w:proofErr w:type="spellEnd"/>
            <w:r>
              <w:rPr>
                <w:sz w:val="20"/>
                <w:szCs w:val="20"/>
              </w:rPr>
              <w:t xml:space="preserve"> </w:t>
            </w:r>
            <w:proofErr w:type="spellStart"/>
            <w:r>
              <w:rPr>
                <w:sz w:val="20"/>
                <w:szCs w:val="20"/>
              </w:rPr>
              <w:t>голосування</w:t>
            </w:r>
            <w:proofErr w:type="spellEnd"/>
            <w:r>
              <w:rPr>
                <w:sz w:val="20"/>
                <w:szCs w:val="20"/>
              </w:rPr>
              <w:t xml:space="preserve">: 28 </w:t>
            </w:r>
            <w:proofErr w:type="spellStart"/>
            <w:r>
              <w:rPr>
                <w:sz w:val="20"/>
                <w:szCs w:val="20"/>
              </w:rPr>
              <w:t>квітня</w:t>
            </w:r>
            <w:proofErr w:type="spellEnd"/>
            <w:r>
              <w:rPr>
                <w:sz w:val="20"/>
                <w:szCs w:val="20"/>
              </w:rPr>
              <w:t xml:space="preserve"> 2025 року.</w:t>
            </w:r>
          </w:p>
          <w:p w:rsidR="001073DB" w:rsidRDefault="001073DB" w:rsidP="00C26A2A">
            <w:pPr>
              <w:pStyle w:val="a4"/>
              <w:spacing w:before="0" w:beforeAutospacing="0" w:after="0" w:afterAutospacing="0"/>
              <w:rPr>
                <w:sz w:val="20"/>
                <w:szCs w:val="20"/>
              </w:rPr>
            </w:pPr>
            <w:proofErr w:type="spellStart"/>
            <w:r>
              <w:rPr>
                <w:sz w:val="20"/>
                <w:szCs w:val="20"/>
              </w:rPr>
              <w:t>Загальними</w:t>
            </w:r>
            <w:proofErr w:type="spellEnd"/>
            <w:r>
              <w:rPr>
                <w:sz w:val="20"/>
                <w:szCs w:val="20"/>
              </w:rPr>
              <w:t xml:space="preserve"> </w:t>
            </w:r>
            <w:proofErr w:type="spellStart"/>
            <w:r>
              <w:rPr>
                <w:sz w:val="20"/>
                <w:szCs w:val="20"/>
              </w:rPr>
              <w:t>зборами</w:t>
            </w:r>
            <w:proofErr w:type="spellEnd"/>
            <w:r>
              <w:rPr>
                <w:sz w:val="20"/>
                <w:szCs w:val="20"/>
              </w:rPr>
              <w:t xml:space="preserve"> </w:t>
            </w:r>
            <w:proofErr w:type="spellStart"/>
            <w:r>
              <w:rPr>
                <w:sz w:val="20"/>
                <w:szCs w:val="20"/>
              </w:rPr>
              <w:t>акцiонерiв</w:t>
            </w:r>
            <w:proofErr w:type="spellEnd"/>
            <w:r>
              <w:rPr>
                <w:sz w:val="20"/>
                <w:szCs w:val="20"/>
              </w:rPr>
              <w:t xml:space="preserve"> ПРАТ "ДЗМЗБК" </w:t>
            </w:r>
            <w:proofErr w:type="spellStart"/>
            <w:r>
              <w:rPr>
                <w:sz w:val="20"/>
                <w:szCs w:val="20"/>
              </w:rPr>
              <w:t>прийнято</w:t>
            </w:r>
            <w:proofErr w:type="spellEnd"/>
            <w:r>
              <w:rPr>
                <w:sz w:val="20"/>
                <w:szCs w:val="20"/>
              </w:rPr>
              <w:t xml:space="preserve"> </w:t>
            </w:r>
            <w:proofErr w:type="spellStart"/>
            <w:r>
              <w:rPr>
                <w:sz w:val="20"/>
                <w:szCs w:val="20"/>
              </w:rPr>
              <w:t>рiшення</w:t>
            </w:r>
            <w:proofErr w:type="spellEnd"/>
            <w:r>
              <w:rPr>
                <w:sz w:val="20"/>
                <w:szCs w:val="20"/>
              </w:rPr>
              <w:t xml:space="preserve"> </w:t>
            </w:r>
            <w:proofErr w:type="spellStart"/>
            <w:r>
              <w:rPr>
                <w:sz w:val="20"/>
                <w:szCs w:val="20"/>
              </w:rPr>
              <w:t>попередньо</w:t>
            </w:r>
            <w:proofErr w:type="spellEnd"/>
            <w:r>
              <w:rPr>
                <w:sz w:val="20"/>
                <w:szCs w:val="20"/>
              </w:rPr>
              <w:t xml:space="preserve"> </w:t>
            </w:r>
            <w:proofErr w:type="spellStart"/>
            <w:r>
              <w:rPr>
                <w:sz w:val="20"/>
                <w:szCs w:val="20"/>
              </w:rPr>
              <w:t>надати</w:t>
            </w:r>
            <w:proofErr w:type="spellEnd"/>
            <w:r>
              <w:rPr>
                <w:sz w:val="20"/>
                <w:szCs w:val="20"/>
              </w:rPr>
              <w:t xml:space="preserve"> </w:t>
            </w:r>
            <w:proofErr w:type="spellStart"/>
            <w:r>
              <w:rPr>
                <w:sz w:val="20"/>
                <w:szCs w:val="20"/>
              </w:rPr>
              <w:t>згоду</w:t>
            </w:r>
            <w:proofErr w:type="spellEnd"/>
            <w:r>
              <w:rPr>
                <w:sz w:val="20"/>
                <w:szCs w:val="20"/>
              </w:rPr>
              <w:t xml:space="preserve"> на </w:t>
            </w:r>
            <w:proofErr w:type="spellStart"/>
            <w:r>
              <w:rPr>
                <w:sz w:val="20"/>
                <w:szCs w:val="20"/>
              </w:rPr>
              <w:t>вчинення</w:t>
            </w:r>
            <w:proofErr w:type="spellEnd"/>
            <w:r>
              <w:rPr>
                <w:sz w:val="20"/>
                <w:szCs w:val="20"/>
              </w:rPr>
              <w:t xml:space="preserve"> </w:t>
            </w:r>
            <w:proofErr w:type="spellStart"/>
            <w:r>
              <w:rPr>
                <w:sz w:val="20"/>
                <w:szCs w:val="20"/>
              </w:rPr>
              <w:t>значних</w:t>
            </w:r>
            <w:proofErr w:type="spellEnd"/>
            <w:r>
              <w:rPr>
                <w:sz w:val="20"/>
                <w:szCs w:val="20"/>
              </w:rPr>
              <w:t xml:space="preserve"> </w:t>
            </w:r>
            <w:proofErr w:type="spellStart"/>
            <w:r>
              <w:rPr>
                <w:sz w:val="20"/>
                <w:szCs w:val="20"/>
              </w:rPr>
              <w:t>правочинiв</w:t>
            </w:r>
            <w:proofErr w:type="spellEnd"/>
            <w:r>
              <w:rPr>
                <w:sz w:val="20"/>
                <w:szCs w:val="20"/>
              </w:rPr>
              <w:t xml:space="preserve"> </w:t>
            </w:r>
            <w:proofErr w:type="spellStart"/>
            <w:r>
              <w:rPr>
                <w:sz w:val="20"/>
                <w:szCs w:val="20"/>
              </w:rPr>
              <w:t>Товариства</w:t>
            </w:r>
            <w:proofErr w:type="spellEnd"/>
            <w:r>
              <w:rPr>
                <w:sz w:val="20"/>
                <w:szCs w:val="20"/>
              </w:rPr>
              <w:t xml:space="preserve">, </w:t>
            </w:r>
            <w:proofErr w:type="spellStart"/>
            <w:r>
              <w:rPr>
                <w:sz w:val="20"/>
                <w:szCs w:val="20"/>
              </w:rPr>
              <w:t>що</w:t>
            </w:r>
            <w:proofErr w:type="spellEnd"/>
            <w:r>
              <w:rPr>
                <w:sz w:val="20"/>
                <w:szCs w:val="20"/>
              </w:rPr>
              <w:t xml:space="preserve"> </w:t>
            </w:r>
            <w:proofErr w:type="spellStart"/>
            <w:r>
              <w:rPr>
                <w:sz w:val="20"/>
                <w:szCs w:val="20"/>
              </w:rPr>
              <w:t>можуть</w:t>
            </w:r>
            <w:proofErr w:type="spellEnd"/>
            <w:r>
              <w:rPr>
                <w:sz w:val="20"/>
                <w:szCs w:val="20"/>
              </w:rPr>
              <w:t xml:space="preserve"> </w:t>
            </w:r>
            <w:proofErr w:type="spellStart"/>
            <w:r>
              <w:rPr>
                <w:sz w:val="20"/>
                <w:szCs w:val="20"/>
              </w:rPr>
              <w:t>вчинятись</w:t>
            </w:r>
            <w:proofErr w:type="spellEnd"/>
            <w:r>
              <w:rPr>
                <w:sz w:val="20"/>
                <w:szCs w:val="20"/>
              </w:rPr>
              <w:t xml:space="preserve"> </w:t>
            </w:r>
            <w:proofErr w:type="spellStart"/>
            <w:r>
              <w:rPr>
                <w:sz w:val="20"/>
                <w:szCs w:val="20"/>
              </w:rPr>
              <w:t>протягом</w:t>
            </w:r>
            <w:proofErr w:type="spellEnd"/>
            <w:r>
              <w:rPr>
                <w:sz w:val="20"/>
                <w:szCs w:val="20"/>
              </w:rPr>
              <w:t xml:space="preserve"> одного року з </w:t>
            </w:r>
            <w:proofErr w:type="spellStart"/>
            <w:r>
              <w:rPr>
                <w:sz w:val="20"/>
                <w:szCs w:val="20"/>
              </w:rPr>
              <w:t>дати</w:t>
            </w:r>
            <w:proofErr w:type="spellEnd"/>
            <w:r>
              <w:rPr>
                <w:sz w:val="20"/>
                <w:szCs w:val="20"/>
              </w:rPr>
              <w:t xml:space="preserve"> </w:t>
            </w:r>
            <w:proofErr w:type="spellStart"/>
            <w:r>
              <w:rPr>
                <w:sz w:val="20"/>
                <w:szCs w:val="20"/>
              </w:rPr>
              <w:t>прийняття</w:t>
            </w:r>
            <w:proofErr w:type="spellEnd"/>
            <w:r>
              <w:rPr>
                <w:sz w:val="20"/>
                <w:szCs w:val="20"/>
              </w:rPr>
              <w:t xml:space="preserve"> такого </w:t>
            </w:r>
            <w:proofErr w:type="spellStart"/>
            <w:proofErr w:type="gramStart"/>
            <w:r>
              <w:rPr>
                <w:sz w:val="20"/>
                <w:szCs w:val="20"/>
              </w:rPr>
              <w:t>р</w:t>
            </w:r>
            <w:proofErr w:type="gramEnd"/>
            <w:r>
              <w:rPr>
                <w:sz w:val="20"/>
                <w:szCs w:val="20"/>
              </w:rPr>
              <w:t>ішення</w:t>
            </w:r>
            <w:proofErr w:type="spellEnd"/>
            <w:r>
              <w:rPr>
                <w:sz w:val="20"/>
                <w:szCs w:val="20"/>
              </w:rPr>
              <w:t xml:space="preserve">. </w:t>
            </w:r>
          </w:p>
          <w:p w:rsidR="001073DB" w:rsidRDefault="001073DB" w:rsidP="00C26A2A">
            <w:pPr>
              <w:pStyle w:val="a4"/>
              <w:spacing w:before="0" w:beforeAutospacing="0" w:after="0" w:afterAutospacing="0"/>
              <w:rPr>
                <w:sz w:val="20"/>
                <w:szCs w:val="20"/>
              </w:rPr>
            </w:pPr>
            <w:proofErr w:type="spellStart"/>
            <w:r>
              <w:rPr>
                <w:sz w:val="20"/>
                <w:szCs w:val="20"/>
              </w:rPr>
              <w:t>В</w:t>
            </w:r>
            <w:proofErr w:type="gramStart"/>
            <w:r>
              <w:rPr>
                <w:sz w:val="20"/>
                <w:szCs w:val="20"/>
              </w:rPr>
              <w:t>i</w:t>
            </w:r>
            <w:proofErr w:type="gramEnd"/>
            <w:r>
              <w:rPr>
                <w:sz w:val="20"/>
                <w:szCs w:val="20"/>
              </w:rPr>
              <w:t>домостi</w:t>
            </w:r>
            <w:proofErr w:type="spellEnd"/>
            <w:r>
              <w:rPr>
                <w:sz w:val="20"/>
                <w:szCs w:val="20"/>
              </w:rPr>
              <w:t xml:space="preserve"> </w:t>
            </w:r>
            <w:proofErr w:type="spellStart"/>
            <w:r>
              <w:rPr>
                <w:sz w:val="20"/>
                <w:szCs w:val="20"/>
              </w:rPr>
              <w:t>щодо</w:t>
            </w:r>
            <w:proofErr w:type="spellEnd"/>
            <w:r>
              <w:rPr>
                <w:sz w:val="20"/>
                <w:szCs w:val="20"/>
              </w:rPr>
              <w:t xml:space="preserve"> </w:t>
            </w:r>
            <w:proofErr w:type="spellStart"/>
            <w:r>
              <w:rPr>
                <w:sz w:val="20"/>
                <w:szCs w:val="20"/>
              </w:rPr>
              <w:t>правочинiв</w:t>
            </w:r>
            <w:proofErr w:type="spellEnd"/>
            <w:r>
              <w:rPr>
                <w:sz w:val="20"/>
                <w:szCs w:val="20"/>
              </w:rPr>
              <w:t xml:space="preserve">: </w:t>
            </w:r>
          </w:p>
          <w:p w:rsidR="001073DB" w:rsidRDefault="001073DB" w:rsidP="00C26A2A">
            <w:pPr>
              <w:pStyle w:val="a4"/>
              <w:spacing w:before="0" w:beforeAutospacing="0" w:after="0" w:afterAutospacing="0"/>
              <w:rPr>
                <w:sz w:val="20"/>
                <w:szCs w:val="20"/>
              </w:rPr>
            </w:pPr>
            <w:r>
              <w:rPr>
                <w:sz w:val="20"/>
                <w:szCs w:val="20"/>
              </w:rPr>
              <w:t xml:space="preserve">Характер </w:t>
            </w:r>
            <w:proofErr w:type="spellStart"/>
            <w:r>
              <w:rPr>
                <w:sz w:val="20"/>
                <w:szCs w:val="20"/>
              </w:rPr>
              <w:t>правочин</w:t>
            </w:r>
            <w:proofErr w:type="gramStart"/>
            <w:r>
              <w:rPr>
                <w:sz w:val="20"/>
                <w:szCs w:val="20"/>
              </w:rPr>
              <w:t>i</w:t>
            </w:r>
            <w:proofErr w:type="gramEnd"/>
            <w:r>
              <w:rPr>
                <w:sz w:val="20"/>
                <w:szCs w:val="20"/>
              </w:rPr>
              <w:t>в</w:t>
            </w:r>
            <w:proofErr w:type="spellEnd"/>
            <w:r>
              <w:rPr>
                <w:sz w:val="20"/>
                <w:szCs w:val="20"/>
              </w:rPr>
              <w:t xml:space="preserve">: </w:t>
            </w:r>
          </w:p>
          <w:p w:rsidR="001073DB" w:rsidRDefault="001073DB" w:rsidP="00C26A2A">
            <w:pPr>
              <w:pStyle w:val="a4"/>
              <w:spacing w:before="0" w:beforeAutospacing="0" w:after="0" w:afterAutospacing="0"/>
              <w:rPr>
                <w:sz w:val="20"/>
                <w:szCs w:val="20"/>
              </w:rPr>
            </w:pPr>
            <w:r>
              <w:rPr>
                <w:sz w:val="20"/>
                <w:szCs w:val="20"/>
              </w:rPr>
              <w:t>-</w:t>
            </w:r>
            <w:r>
              <w:rPr>
                <w:sz w:val="20"/>
                <w:szCs w:val="20"/>
              </w:rPr>
              <w:tab/>
            </w:r>
            <w:proofErr w:type="spellStart"/>
            <w:r>
              <w:rPr>
                <w:sz w:val="20"/>
                <w:szCs w:val="20"/>
              </w:rPr>
              <w:t>укладання</w:t>
            </w:r>
            <w:proofErr w:type="spellEnd"/>
            <w:r>
              <w:rPr>
                <w:sz w:val="20"/>
                <w:szCs w:val="20"/>
              </w:rPr>
              <w:t xml:space="preserve"> </w:t>
            </w:r>
            <w:proofErr w:type="spellStart"/>
            <w:r>
              <w:rPr>
                <w:sz w:val="20"/>
                <w:szCs w:val="20"/>
              </w:rPr>
              <w:t>договорів</w:t>
            </w:r>
            <w:proofErr w:type="spellEnd"/>
            <w:r>
              <w:rPr>
                <w:sz w:val="20"/>
                <w:szCs w:val="20"/>
              </w:rPr>
              <w:t xml:space="preserve"> (</w:t>
            </w:r>
            <w:proofErr w:type="spellStart"/>
            <w:r>
              <w:rPr>
                <w:sz w:val="20"/>
                <w:szCs w:val="20"/>
              </w:rPr>
              <w:t>контрактів</w:t>
            </w:r>
            <w:proofErr w:type="spellEnd"/>
            <w:r>
              <w:rPr>
                <w:sz w:val="20"/>
                <w:szCs w:val="20"/>
              </w:rPr>
              <w:t xml:space="preserve">) з </w:t>
            </w:r>
            <w:proofErr w:type="spellStart"/>
            <w:r>
              <w:rPr>
                <w:sz w:val="20"/>
                <w:szCs w:val="20"/>
              </w:rPr>
              <w:t>надання</w:t>
            </w:r>
            <w:proofErr w:type="spellEnd"/>
            <w:r>
              <w:rPr>
                <w:sz w:val="20"/>
                <w:szCs w:val="20"/>
              </w:rPr>
              <w:t xml:space="preserve"> в </w:t>
            </w:r>
            <w:proofErr w:type="spellStart"/>
            <w:r>
              <w:rPr>
                <w:sz w:val="20"/>
                <w:szCs w:val="20"/>
              </w:rPr>
              <w:t>оренду</w:t>
            </w:r>
            <w:proofErr w:type="spellEnd"/>
            <w:r>
              <w:rPr>
                <w:sz w:val="20"/>
                <w:szCs w:val="20"/>
              </w:rPr>
              <w:t xml:space="preserve"> </w:t>
            </w:r>
            <w:proofErr w:type="spellStart"/>
            <w:r>
              <w:rPr>
                <w:sz w:val="20"/>
                <w:szCs w:val="20"/>
              </w:rPr>
              <w:t>власного</w:t>
            </w:r>
            <w:proofErr w:type="spellEnd"/>
            <w:r>
              <w:rPr>
                <w:sz w:val="20"/>
                <w:szCs w:val="20"/>
              </w:rPr>
              <w:t xml:space="preserve"> та </w:t>
            </w:r>
            <w:proofErr w:type="spellStart"/>
            <w:r>
              <w:rPr>
                <w:sz w:val="20"/>
                <w:szCs w:val="20"/>
              </w:rPr>
              <w:t>орендованого</w:t>
            </w:r>
            <w:proofErr w:type="spellEnd"/>
            <w:r>
              <w:rPr>
                <w:sz w:val="20"/>
                <w:szCs w:val="20"/>
              </w:rPr>
              <w:t xml:space="preserve"> </w:t>
            </w:r>
            <w:proofErr w:type="spellStart"/>
            <w:r>
              <w:rPr>
                <w:sz w:val="20"/>
                <w:szCs w:val="20"/>
              </w:rPr>
              <w:t>нерухомого</w:t>
            </w:r>
            <w:proofErr w:type="spellEnd"/>
            <w:r>
              <w:rPr>
                <w:sz w:val="20"/>
                <w:szCs w:val="20"/>
              </w:rPr>
              <w:t xml:space="preserve"> майна;</w:t>
            </w:r>
          </w:p>
          <w:p w:rsidR="001073DB" w:rsidRDefault="001073DB" w:rsidP="00C26A2A">
            <w:pPr>
              <w:pStyle w:val="a4"/>
              <w:spacing w:before="0" w:beforeAutospacing="0" w:after="0" w:afterAutospacing="0"/>
              <w:rPr>
                <w:sz w:val="20"/>
                <w:szCs w:val="20"/>
              </w:rPr>
            </w:pPr>
            <w:r>
              <w:rPr>
                <w:sz w:val="20"/>
                <w:szCs w:val="20"/>
              </w:rPr>
              <w:t>-</w:t>
            </w:r>
            <w:r>
              <w:rPr>
                <w:sz w:val="20"/>
                <w:szCs w:val="20"/>
              </w:rPr>
              <w:tab/>
            </w:r>
            <w:proofErr w:type="spellStart"/>
            <w:r>
              <w:rPr>
                <w:sz w:val="20"/>
                <w:szCs w:val="20"/>
              </w:rPr>
              <w:t>укладання</w:t>
            </w:r>
            <w:proofErr w:type="spellEnd"/>
            <w:r>
              <w:rPr>
                <w:sz w:val="20"/>
                <w:szCs w:val="20"/>
              </w:rPr>
              <w:t xml:space="preserve"> </w:t>
            </w:r>
            <w:proofErr w:type="spellStart"/>
            <w:r>
              <w:rPr>
                <w:sz w:val="20"/>
                <w:szCs w:val="20"/>
              </w:rPr>
              <w:t>договорів</w:t>
            </w:r>
            <w:proofErr w:type="spellEnd"/>
            <w:r>
              <w:rPr>
                <w:sz w:val="20"/>
                <w:szCs w:val="20"/>
              </w:rPr>
              <w:t xml:space="preserve"> (</w:t>
            </w:r>
            <w:proofErr w:type="spellStart"/>
            <w:r>
              <w:rPr>
                <w:sz w:val="20"/>
                <w:szCs w:val="20"/>
              </w:rPr>
              <w:t>контрактів</w:t>
            </w:r>
            <w:proofErr w:type="spellEnd"/>
            <w:r>
              <w:rPr>
                <w:sz w:val="20"/>
                <w:szCs w:val="20"/>
              </w:rPr>
              <w:t xml:space="preserve">) з метою </w:t>
            </w:r>
            <w:proofErr w:type="spellStart"/>
            <w:r>
              <w:rPr>
                <w:sz w:val="20"/>
                <w:szCs w:val="20"/>
              </w:rPr>
              <w:t>забезпечення</w:t>
            </w:r>
            <w:proofErr w:type="spellEnd"/>
            <w:r>
              <w:rPr>
                <w:sz w:val="20"/>
                <w:szCs w:val="20"/>
              </w:rPr>
              <w:t xml:space="preserve"> </w:t>
            </w:r>
            <w:proofErr w:type="spellStart"/>
            <w:r>
              <w:rPr>
                <w:sz w:val="20"/>
                <w:szCs w:val="20"/>
              </w:rPr>
              <w:t>виконання</w:t>
            </w:r>
            <w:proofErr w:type="spellEnd"/>
            <w:r>
              <w:rPr>
                <w:sz w:val="20"/>
                <w:szCs w:val="20"/>
              </w:rPr>
              <w:t xml:space="preserve"> </w:t>
            </w:r>
            <w:proofErr w:type="spellStart"/>
            <w:r>
              <w:rPr>
                <w:sz w:val="20"/>
                <w:szCs w:val="20"/>
              </w:rPr>
              <w:t>власних</w:t>
            </w:r>
            <w:proofErr w:type="spellEnd"/>
            <w:r>
              <w:rPr>
                <w:sz w:val="20"/>
                <w:szCs w:val="20"/>
              </w:rPr>
              <w:t xml:space="preserve"> </w:t>
            </w:r>
            <w:proofErr w:type="spellStart"/>
            <w:r>
              <w:rPr>
                <w:sz w:val="20"/>
                <w:szCs w:val="20"/>
              </w:rPr>
              <w:t>зобов'язань</w:t>
            </w:r>
            <w:proofErr w:type="spellEnd"/>
            <w:r>
              <w:rPr>
                <w:sz w:val="20"/>
                <w:szCs w:val="20"/>
              </w:rPr>
              <w:t xml:space="preserve"> та/</w:t>
            </w:r>
            <w:proofErr w:type="spellStart"/>
            <w:r>
              <w:rPr>
                <w:sz w:val="20"/>
                <w:szCs w:val="20"/>
              </w:rPr>
              <w:t>або</w:t>
            </w:r>
            <w:proofErr w:type="spellEnd"/>
            <w:r>
              <w:rPr>
                <w:sz w:val="20"/>
                <w:szCs w:val="20"/>
              </w:rPr>
              <w:t xml:space="preserve"> </w:t>
            </w:r>
            <w:proofErr w:type="spellStart"/>
            <w:r>
              <w:rPr>
                <w:sz w:val="20"/>
                <w:szCs w:val="20"/>
              </w:rPr>
              <w:t>зобов'язань</w:t>
            </w:r>
            <w:proofErr w:type="spellEnd"/>
            <w:r>
              <w:rPr>
                <w:sz w:val="20"/>
                <w:szCs w:val="20"/>
              </w:rPr>
              <w:t xml:space="preserve"> </w:t>
            </w:r>
            <w:proofErr w:type="spellStart"/>
            <w:r>
              <w:rPr>
                <w:sz w:val="20"/>
                <w:szCs w:val="20"/>
              </w:rPr>
              <w:t>третіх</w:t>
            </w:r>
            <w:proofErr w:type="spellEnd"/>
            <w:r>
              <w:rPr>
                <w:sz w:val="20"/>
                <w:szCs w:val="20"/>
              </w:rPr>
              <w:t xml:space="preserve"> </w:t>
            </w:r>
            <w:proofErr w:type="spellStart"/>
            <w:proofErr w:type="gramStart"/>
            <w:r>
              <w:rPr>
                <w:sz w:val="20"/>
                <w:szCs w:val="20"/>
              </w:rPr>
              <w:t>осіб</w:t>
            </w:r>
            <w:proofErr w:type="spellEnd"/>
            <w:proofErr w:type="gramEnd"/>
            <w:r>
              <w:rPr>
                <w:sz w:val="20"/>
                <w:szCs w:val="20"/>
              </w:rPr>
              <w:t>.</w:t>
            </w:r>
          </w:p>
          <w:p w:rsidR="001073DB" w:rsidRDefault="001073DB" w:rsidP="00C26A2A">
            <w:pPr>
              <w:pStyle w:val="a4"/>
              <w:spacing w:before="0" w:beforeAutospacing="0" w:after="0" w:afterAutospacing="0"/>
              <w:rPr>
                <w:sz w:val="20"/>
                <w:szCs w:val="20"/>
              </w:rPr>
            </w:pPr>
            <w:proofErr w:type="spellStart"/>
            <w:r>
              <w:rPr>
                <w:sz w:val="20"/>
                <w:szCs w:val="20"/>
              </w:rPr>
              <w:t>Гранична</w:t>
            </w:r>
            <w:proofErr w:type="spellEnd"/>
            <w:r>
              <w:rPr>
                <w:sz w:val="20"/>
                <w:szCs w:val="20"/>
              </w:rPr>
              <w:t xml:space="preserve"> </w:t>
            </w:r>
            <w:proofErr w:type="spellStart"/>
            <w:r>
              <w:rPr>
                <w:sz w:val="20"/>
                <w:szCs w:val="20"/>
              </w:rPr>
              <w:t>сукупна</w:t>
            </w:r>
            <w:proofErr w:type="spellEnd"/>
            <w:r>
              <w:rPr>
                <w:sz w:val="20"/>
                <w:szCs w:val="20"/>
              </w:rPr>
              <w:t xml:space="preserve"> </w:t>
            </w:r>
            <w:proofErr w:type="spellStart"/>
            <w:r>
              <w:rPr>
                <w:sz w:val="20"/>
                <w:szCs w:val="20"/>
              </w:rPr>
              <w:t>вартiсть</w:t>
            </w:r>
            <w:proofErr w:type="spellEnd"/>
            <w:r>
              <w:rPr>
                <w:sz w:val="20"/>
                <w:szCs w:val="20"/>
              </w:rPr>
              <w:t xml:space="preserve"> </w:t>
            </w:r>
            <w:proofErr w:type="spellStart"/>
            <w:r>
              <w:rPr>
                <w:sz w:val="20"/>
                <w:szCs w:val="20"/>
              </w:rPr>
              <w:t>правочинiв</w:t>
            </w:r>
            <w:proofErr w:type="spellEnd"/>
            <w:r>
              <w:rPr>
                <w:sz w:val="20"/>
                <w:szCs w:val="20"/>
              </w:rPr>
              <w:t xml:space="preserve"> - 11402 тис</w:t>
            </w:r>
            <w:proofErr w:type="gramStart"/>
            <w:r>
              <w:rPr>
                <w:sz w:val="20"/>
                <w:szCs w:val="20"/>
              </w:rPr>
              <w:t>.</w:t>
            </w:r>
            <w:proofErr w:type="gramEnd"/>
            <w:r>
              <w:rPr>
                <w:sz w:val="20"/>
                <w:szCs w:val="20"/>
              </w:rPr>
              <w:t xml:space="preserve"> </w:t>
            </w:r>
            <w:proofErr w:type="gramStart"/>
            <w:r>
              <w:rPr>
                <w:sz w:val="20"/>
                <w:szCs w:val="20"/>
              </w:rPr>
              <w:t>г</w:t>
            </w:r>
            <w:proofErr w:type="gramEnd"/>
            <w:r>
              <w:rPr>
                <w:sz w:val="20"/>
                <w:szCs w:val="20"/>
              </w:rPr>
              <w:t xml:space="preserve">рн. </w:t>
            </w:r>
          </w:p>
          <w:p w:rsidR="001073DB" w:rsidRDefault="001073DB" w:rsidP="00C26A2A">
            <w:pPr>
              <w:pStyle w:val="a4"/>
              <w:spacing w:before="0" w:beforeAutospacing="0" w:after="0" w:afterAutospacing="0"/>
              <w:rPr>
                <w:sz w:val="20"/>
                <w:szCs w:val="20"/>
              </w:rPr>
            </w:pPr>
            <w:proofErr w:type="spellStart"/>
            <w:r>
              <w:rPr>
                <w:sz w:val="20"/>
                <w:szCs w:val="20"/>
              </w:rPr>
              <w:t>Вартість</w:t>
            </w:r>
            <w:proofErr w:type="spellEnd"/>
            <w:r>
              <w:rPr>
                <w:sz w:val="20"/>
                <w:szCs w:val="20"/>
              </w:rPr>
              <w:t xml:space="preserve"> </w:t>
            </w:r>
            <w:proofErr w:type="spellStart"/>
            <w:r>
              <w:rPr>
                <w:sz w:val="20"/>
                <w:szCs w:val="20"/>
              </w:rPr>
              <w:t>активів</w:t>
            </w:r>
            <w:proofErr w:type="spellEnd"/>
            <w:r>
              <w:rPr>
                <w:sz w:val="20"/>
                <w:szCs w:val="20"/>
              </w:rPr>
              <w:t xml:space="preserve"> </w:t>
            </w:r>
            <w:proofErr w:type="spellStart"/>
            <w:r>
              <w:rPr>
                <w:sz w:val="20"/>
                <w:szCs w:val="20"/>
              </w:rPr>
              <w:t>емітента</w:t>
            </w:r>
            <w:proofErr w:type="spellEnd"/>
            <w:r>
              <w:rPr>
                <w:sz w:val="20"/>
                <w:szCs w:val="20"/>
              </w:rPr>
              <w:t xml:space="preserve"> за </w:t>
            </w:r>
            <w:proofErr w:type="spellStart"/>
            <w:r>
              <w:rPr>
                <w:sz w:val="20"/>
                <w:szCs w:val="20"/>
              </w:rPr>
              <w:t>даними</w:t>
            </w:r>
            <w:proofErr w:type="spellEnd"/>
            <w:r>
              <w:rPr>
                <w:sz w:val="20"/>
                <w:szCs w:val="20"/>
              </w:rPr>
              <w:t xml:space="preserve"> </w:t>
            </w:r>
            <w:proofErr w:type="spellStart"/>
            <w:r>
              <w:rPr>
                <w:sz w:val="20"/>
                <w:szCs w:val="20"/>
              </w:rPr>
              <w:t>останньої</w:t>
            </w:r>
            <w:proofErr w:type="spellEnd"/>
            <w:r>
              <w:rPr>
                <w:sz w:val="20"/>
                <w:szCs w:val="20"/>
              </w:rPr>
              <w:t xml:space="preserve"> </w:t>
            </w:r>
            <w:proofErr w:type="spellStart"/>
            <w:proofErr w:type="gramStart"/>
            <w:r>
              <w:rPr>
                <w:sz w:val="20"/>
                <w:szCs w:val="20"/>
              </w:rPr>
              <w:t>р</w:t>
            </w:r>
            <w:proofErr w:type="gramEnd"/>
            <w:r>
              <w:rPr>
                <w:sz w:val="20"/>
                <w:szCs w:val="20"/>
              </w:rPr>
              <w:t>ічної</w:t>
            </w:r>
            <w:proofErr w:type="spellEnd"/>
            <w:r>
              <w:rPr>
                <w:sz w:val="20"/>
                <w:szCs w:val="20"/>
              </w:rPr>
              <w:t xml:space="preserve"> </w:t>
            </w:r>
            <w:proofErr w:type="spellStart"/>
            <w:r>
              <w:rPr>
                <w:sz w:val="20"/>
                <w:szCs w:val="20"/>
              </w:rPr>
              <w:t>фінансової</w:t>
            </w:r>
            <w:proofErr w:type="spellEnd"/>
            <w:r>
              <w:rPr>
                <w:sz w:val="20"/>
                <w:szCs w:val="20"/>
              </w:rPr>
              <w:t xml:space="preserve"> </w:t>
            </w:r>
            <w:proofErr w:type="spellStart"/>
            <w:r>
              <w:rPr>
                <w:sz w:val="20"/>
                <w:szCs w:val="20"/>
              </w:rPr>
              <w:t>звітності</w:t>
            </w:r>
            <w:proofErr w:type="spellEnd"/>
            <w:r>
              <w:rPr>
                <w:sz w:val="20"/>
                <w:szCs w:val="20"/>
              </w:rPr>
              <w:t>: 45608 тис. грн.</w:t>
            </w:r>
          </w:p>
          <w:p w:rsidR="001073DB" w:rsidRDefault="001073DB" w:rsidP="00C26A2A">
            <w:pPr>
              <w:pStyle w:val="a4"/>
              <w:spacing w:before="0" w:beforeAutospacing="0" w:after="0" w:afterAutospacing="0"/>
              <w:rPr>
                <w:sz w:val="20"/>
                <w:szCs w:val="20"/>
              </w:rPr>
            </w:pPr>
            <w:proofErr w:type="spellStart"/>
            <w:r>
              <w:rPr>
                <w:sz w:val="20"/>
                <w:szCs w:val="20"/>
              </w:rPr>
              <w:t>Спі</w:t>
            </w:r>
            <w:proofErr w:type="gramStart"/>
            <w:r>
              <w:rPr>
                <w:sz w:val="20"/>
                <w:szCs w:val="20"/>
              </w:rPr>
              <w:t>вв</w:t>
            </w:r>
            <w:proofErr w:type="gramEnd"/>
            <w:r>
              <w:rPr>
                <w:sz w:val="20"/>
                <w:szCs w:val="20"/>
              </w:rPr>
              <w:t>ідношення</w:t>
            </w:r>
            <w:proofErr w:type="spellEnd"/>
            <w:r>
              <w:rPr>
                <w:sz w:val="20"/>
                <w:szCs w:val="20"/>
              </w:rPr>
              <w:t xml:space="preserve"> </w:t>
            </w:r>
            <w:proofErr w:type="spellStart"/>
            <w:r>
              <w:rPr>
                <w:sz w:val="20"/>
                <w:szCs w:val="20"/>
              </w:rPr>
              <w:t>граничної</w:t>
            </w:r>
            <w:proofErr w:type="spellEnd"/>
            <w:r>
              <w:rPr>
                <w:sz w:val="20"/>
                <w:szCs w:val="20"/>
              </w:rPr>
              <w:t xml:space="preserve"> </w:t>
            </w:r>
            <w:proofErr w:type="spellStart"/>
            <w:r>
              <w:rPr>
                <w:sz w:val="20"/>
                <w:szCs w:val="20"/>
              </w:rPr>
              <w:t>сукупної</w:t>
            </w:r>
            <w:proofErr w:type="spellEnd"/>
            <w:r>
              <w:rPr>
                <w:sz w:val="20"/>
                <w:szCs w:val="20"/>
              </w:rPr>
              <w:t xml:space="preserve"> </w:t>
            </w:r>
            <w:proofErr w:type="spellStart"/>
            <w:r>
              <w:rPr>
                <w:sz w:val="20"/>
                <w:szCs w:val="20"/>
              </w:rPr>
              <w:t>вартості</w:t>
            </w:r>
            <w:proofErr w:type="spellEnd"/>
            <w:r>
              <w:rPr>
                <w:sz w:val="20"/>
                <w:szCs w:val="20"/>
              </w:rPr>
              <w:t xml:space="preserve"> </w:t>
            </w:r>
            <w:proofErr w:type="spellStart"/>
            <w:r>
              <w:rPr>
                <w:sz w:val="20"/>
                <w:szCs w:val="20"/>
              </w:rPr>
              <w:t>правочинів</w:t>
            </w:r>
            <w:proofErr w:type="spellEnd"/>
            <w:r>
              <w:rPr>
                <w:sz w:val="20"/>
                <w:szCs w:val="20"/>
              </w:rPr>
              <w:t xml:space="preserve"> до </w:t>
            </w:r>
            <w:proofErr w:type="spellStart"/>
            <w:r>
              <w:rPr>
                <w:sz w:val="20"/>
                <w:szCs w:val="20"/>
              </w:rPr>
              <w:t>вартості</w:t>
            </w:r>
            <w:proofErr w:type="spellEnd"/>
            <w:r>
              <w:rPr>
                <w:sz w:val="20"/>
                <w:szCs w:val="20"/>
              </w:rPr>
              <w:t xml:space="preserve"> </w:t>
            </w:r>
            <w:proofErr w:type="spellStart"/>
            <w:r>
              <w:rPr>
                <w:sz w:val="20"/>
                <w:szCs w:val="20"/>
              </w:rPr>
              <w:t>активів</w:t>
            </w:r>
            <w:proofErr w:type="spellEnd"/>
            <w:r>
              <w:rPr>
                <w:sz w:val="20"/>
                <w:szCs w:val="20"/>
              </w:rPr>
              <w:t xml:space="preserve"> </w:t>
            </w:r>
            <w:proofErr w:type="spellStart"/>
            <w:r>
              <w:rPr>
                <w:sz w:val="20"/>
                <w:szCs w:val="20"/>
              </w:rPr>
              <w:t>емітента</w:t>
            </w:r>
            <w:proofErr w:type="spellEnd"/>
            <w:r>
              <w:rPr>
                <w:sz w:val="20"/>
                <w:szCs w:val="20"/>
              </w:rPr>
              <w:t xml:space="preserve"> за </w:t>
            </w:r>
            <w:proofErr w:type="spellStart"/>
            <w:r>
              <w:rPr>
                <w:sz w:val="20"/>
                <w:szCs w:val="20"/>
              </w:rPr>
              <w:t>даними</w:t>
            </w:r>
            <w:proofErr w:type="spellEnd"/>
            <w:r>
              <w:rPr>
                <w:sz w:val="20"/>
                <w:szCs w:val="20"/>
              </w:rPr>
              <w:t xml:space="preserve"> </w:t>
            </w:r>
            <w:proofErr w:type="spellStart"/>
            <w:r>
              <w:rPr>
                <w:sz w:val="20"/>
                <w:szCs w:val="20"/>
              </w:rPr>
              <w:t>останньої</w:t>
            </w:r>
            <w:proofErr w:type="spellEnd"/>
            <w:r>
              <w:rPr>
                <w:sz w:val="20"/>
                <w:szCs w:val="20"/>
              </w:rPr>
              <w:t xml:space="preserve"> </w:t>
            </w:r>
            <w:proofErr w:type="spellStart"/>
            <w:r>
              <w:rPr>
                <w:sz w:val="20"/>
                <w:szCs w:val="20"/>
              </w:rPr>
              <w:t>річної</w:t>
            </w:r>
            <w:proofErr w:type="spellEnd"/>
            <w:r>
              <w:rPr>
                <w:sz w:val="20"/>
                <w:szCs w:val="20"/>
              </w:rPr>
              <w:t xml:space="preserve"> </w:t>
            </w:r>
            <w:proofErr w:type="spellStart"/>
            <w:r>
              <w:rPr>
                <w:sz w:val="20"/>
                <w:szCs w:val="20"/>
              </w:rPr>
              <w:t>фінансової</w:t>
            </w:r>
            <w:proofErr w:type="spellEnd"/>
            <w:r>
              <w:rPr>
                <w:sz w:val="20"/>
                <w:szCs w:val="20"/>
              </w:rPr>
              <w:t xml:space="preserve"> </w:t>
            </w:r>
            <w:proofErr w:type="spellStart"/>
            <w:r>
              <w:rPr>
                <w:sz w:val="20"/>
                <w:szCs w:val="20"/>
              </w:rPr>
              <w:t>звітності</w:t>
            </w:r>
            <w:proofErr w:type="spellEnd"/>
            <w:r>
              <w:rPr>
                <w:sz w:val="20"/>
                <w:szCs w:val="20"/>
              </w:rPr>
              <w:t xml:space="preserve"> (у </w:t>
            </w:r>
            <w:proofErr w:type="spellStart"/>
            <w:r>
              <w:rPr>
                <w:sz w:val="20"/>
                <w:szCs w:val="20"/>
              </w:rPr>
              <w:t>відсотках</w:t>
            </w:r>
            <w:proofErr w:type="spellEnd"/>
            <w:r>
              <w:rPr>
                <w:sz w:val="20"/>
                <w:szCs w:val="20"/>
              </w:rPr>
              <w:t>): 25  %.</w:t>
            </w:r>
          </w:p>
          <w:p w:rsidR="001073DB" w:rsidRDefault="001073DB" w:rsidP="00C26A2A">
            <w:pPr>
              <w:pStyle w:val="a4"/>
              <w:spacing w:before="0" w:beforeAutospacing="0" w:after="0" w:afterAutospacing="0"/>
              <w:rPr>
                <w:sz w:val="20"/>
                <w:szCs w:val="20"/>
              </w:rPr>
            </w:pPr>
            <w:proofErr w:type="spellStart"/>
            <w:r>
              <w:rPr>
                <w:sz w:val="20"/>
                <w:szCs w:val="20"/>
              </w:rPr>
              <w:t>Загальна</w:t>
            </w:r>
            <w:proofErr w:type="spellEnd"/>
            <w:r>
              <w:rPr>
                <w:sz w:val="20"/>
                <w:szCs w:val="20"/>
              </w:rPr>
              <w:t xml:space="preserve"> </w:t>
            </w:r>
            <w:proofErr w:type="spellStart"/>
            <w:r>
              <w:rPr>
                <w:sz w:val="20"/>
                <w:szCs w:val="20"/>
              </w:rPr>
              <w:t>кiлькiсть</w:t>
            </w:r>
            <w:proofErr w:type="spellEnd"/>
            <w:r>
              <w:rPr>
                <w:sz w:val="20"/>
                <w:szCs w:val="20"/>
              </w:rPr>
              <w:t xml:space="preserve"> </w:t>
            </w:r>
            <w:proofErr w:type="spellStart"/>
            <w:r>
              <w:rPr>
                <w:sz w:val="20"/>
                <w:szCs w:val="20"/>
              </w:rPr>
              <w:t>голосуючих</w:t>
            </w:r>
            <w:proofErr w:type="spellEnd"/>
            <w:r>
              <w:rPr>
                <w:sz w:val="20"/>
                <w:szCs w:val="20"/>
              </w:rPr>
              <w:t xml:space="preserve"> </w:t>
            </w:r>
            <w:proofErr w:type="spellStart"/>
            <w:r>
              <w:rPr>
                <w:sz w:val="20"/>
                <w:szCs w:val="20"/>
              </w:rPr>
              <w:t>акцiй</w:t>
            </w:r>
            <w:proofErr w:type="spellEnd"/>
            <w:r>
              <w:rPr>
                <w:sz w:val="20"/>
                <w:szCs w:val="20"/>
              </w:rPr>
              <w:t xml:space="preserve"> - 33 285 665 шт.</w:t>
            </w:r>
            <w:proofErr w:type="gramStart"/>
            <w:r>
              <w:rPr>
                <w:sz w:val="20"/>
                <w:szCs w:val="20"/>
              </w:rPr>
              <w:t xml:space="preserve"> ;</w:t>
            </w:r>
            <w:proofErr w:type="gramEnd"/>
            <w:r>
              <w:rPr>
                <w:sz w:val="20"/>
                <w:szCs w:val="20"/>
              </w:rPr>
              <w:t xml:space="preserve"> </w:t>
            </w:r>
            <w:proofErr w:type="spellStart"/>
            <w:r>
              <w:rPr>
                <w:sz w:val="20"/>
                <w:szCs w:val="20"/>
              </w:rPr>
              <w:t>кiлькiсть</w:t>
            </w:r>
            <w:proofErr w:type="spellEnd"/>
            <w:r>
              <w:rPr>
                <w:sz w:val="20"/>
                <w:szCs w:val="20"/>
              </w:rPr>
              <w:t xml:space="preserve"> </w:t>
            </w:r>
            <w:proofErr w:type="spellStart"/>
            <w:r>
              <w:rPr>
                <w:sz w:val="20"/>
                <w:szCs w:val="20"/>
              </w:rPr>
              <w:t>голосуючих</w:t>
            </w:r>
            <w:proofErr w:type="spellEnd"/>
            <w:r>
              <w:rPr>
                <w:sz w:val="20"/>
                <w:szCs w:val="20"/>
              </w:rPr>
              <w:t xml:space="preserve"> </w:t>
            </w:r>
            <w:proofErr w:type="spellStart"/>
            <w:r>
              <w:rPr>
                <w:sz w:val="20"/>
                <w:szCs w:val="20"/>
              </w:rPr>
              <w:t>акцiй</w:t>
            </w:r>
            <w:proofErr w:type="spellEnd"/>
            <w:r>
              <w:rPr>
                <w:sz w:val="20"/>
                <w:szCs w:val="20"/>
              </w:rPr>
              <w:t xml:space="preserve">, </w:t>
            </w:r>
            <w:proofErr w:type="spellStart"/>
            <w:r>
              <w:rPr>
                <w:sz w:val="20"/>
                <w:szCs w:val="20"/>
              </w:rPr>
              <w:t>що</w:t>
            </w:r>
            <w:proofErr w:type="spellEnd"/>
            <w:r>
              <w:rPr>
                <w:sz w:val="20"/>
                <w:szCs w:val="20"/>
              </w:rPr>
              <w:t xml:space="preserve"> </w:t>
            </w:r>
            <w:proofErr w:type="spellStart"/>
            <w:r>
              <w:rPr>
                <w:sz w:val="20"/>
                <w:szCs w:val="20"/>
              </w:rPr>
              <w:t>зареєстрованi</w:t>
            </w:r>
            <w:proofErr w:type="spellEnd"/>
            <w:r>
              <w:rPr>
                <w:sz w:val="20"/>
                <w:szCs w:val="20"/>
              </w:rPr>
              <w:t xml:space="preserve"> для </w:t>
            </w:r>
            <w:proofErr w:type="spellStart"/>
            <w:r>
              <w:rPr>
                <w:sz w:val="20"/>
                <w:szCs w:val="20"/>
              </w:rPr>
              <w:t>участi</w:t>
            </w:r>
            <w:proofErr w:type="spellEnd"/>
            <w:r>
              <w:rPr>
                <w:sz w:val="20"/>
                <w:szCs w:val="20"/>
              </w:rPr>
              <w:t xml:space="preserve"> у </w:t>
            </w:r>
            <w:proofErr w:type="spellStart"/>
            <w:r>
              <w:rPr>
                <w:sz w:val="20"/>
                <w:szCs w:val="20"/>
              </w:rPr>
              <w:t>загальних</w:t>
            </w:r>
            <w:proofErr w:type="spellEnd"/>
            <w:r>
              <w:rPr>
                <w:sz w:val="20"/>
                <w:szCs w:val="20"/>
              </w:rPr>
              <w:t xml:space="preserve"> </w:t>
            </w:r>
            <w:proofErr w:type="spellStart"/>
            <w:r>
              <w:rPr>
                <w:sz w:val="20"/>
                <w:szCs w:val="20"/>
              </w:rPr>
              <w:t>зборах</w:t>
            </w:r>
            <w:proofErr w:type="spellEnd"/>
            <w:r>
              <w:rPr>
                <w:sz w:val="20"/>
                <w:szCs w:val="20"/>
              </w:rPr>
              <w:t xml:space="preserve"> - 31 223 600 шт.; </w:t>
            </w:r>
            <w:proofErr w:type="spellStart"/>
            <w:r>
              <w:rPr>
                <w:sz w:val="20"/>
                <w:szCs w:val="20"/>
              </w:rPr>
              <w:t>кiлькiсть</w:t>
            </w:r>
            <w:proofErr w:type="spellEnd"/>
            <w:r>
              <w:rPr>
                <w:sz w:val="20"/>
                <w:szCs w:val="20"/>
              </w:rPr>
              <w:t xml:space="preserve"> </w:t>
            </w:r>
            <w:proofErr w:type="spellStart"/>
            <w:r>
              <w:rPr>
                <w:sz w:val="20"/>
                <w:szCs w:val="20"/>
              </w:rPr>
              <w:t>голосуючих</w:t>
            </w:r>
            <w:proofErr w:type="spellEnd"/>
            <w:r>
              <w:rPr>
                <w:sz w:val="20"/>
                <w:szCs w:val="20"/>
              </w:rPr>
              <w:t xml:space="preserve"> </w:t>
            </w:r>
            <w:proofErr w:type="spellStart"/>
            <w:r>
              <w:rPr>
                <w:sz w:val="20"/>
                <w:szCs w:val="20"/>
              </w:rPr>
              <w:t>акцiй</w:t>
            </w:r>
            <w:proofErr w:type="spellEnd"/>
            <w:r>
              <w:rPr>
                <w:sz w:val="20"/>
                <w:szCs w:val="20"/>
              </w:rPr>
              <w:t xml:space="preserve">, </w:t>
            </w:r>
            <w:proofErr w:type="spellStart"/>
            <w:r>
              <w:rPr>
                <w:sz w:val="20"/>
                <w:szCs w:val="20"/>
              </w:rPr>
              <w:t>що</w:t>
            </w:r>
            <w:proofErr w:type="spellEnd"/>
            <w:r>
              <w:rPr>
                <w:sz w:val="20"/>
                <w:szCs w:val="20"/>
              </w:rPr>
              <w:t xml:space="preserve"> </w:t>
            </w:r>
            <w:proofErr w:type="spellStart"/>
            <w:r>
              <w:rPr>
                <w:sz w:val="20"/>
                <w:szCs w:val="20"/>
              </w:rPr>
              <w:t>проголосували</w:t>
            </w:r>
            <w:proofErr w:type="spellEnd"/>
            <w:r>
              <w:rPr>
                <w:sz w:val="20"/>
                <w:szCs w:val="20"/>
              </w:rPr>
              <w:t xml:space="preserve"> "за" </w:t>
            </w:r>
            <w:proofErr w:type="spellStart"/>
            <w:r>
              <w:rPr>
                <w:sz w:val="20"/>
                <w:szCs w:val="20"/>
              </w:rPr>
              <w:t>прийняте</w:t>
            </w:r>
            <w:proofErr w:type="spellEnd"/>
            <w:r>
              <w:rPr>
                <w:sz w:val="20"/>
                <w:szCs w:val="20"/>
              </w:rPr>
              <w:t xml:space="preserve"> </w:t>
            </w:r>
            <w:proofErr w:type="spellStart"/>
            <w:r>
              <w:rPr>
                <w:sz w:val="20"/>
                <w:szCs w:val="20"/>
              </w:rPr>
              <w:t>рiшення</w:t>
            </w:r>
            <w:proofErr w:type="spellEnd"/>
            <w:r>
              <w:rPr>
                <w:sz w:val="20"/>
                <w:szCs w:val="20"/>
              </w:rPr>
              <w:t xml:space="preserve"> - 31 223 600 шт., "</w:t>
            </w:r>
            <w:proofErr w:type="spellStart"/>
            <w:r>
              <w:rPr>
                <w:sz w:val="20"/>
                <w:szCs w:val="20"/>
              </w:rPr>
              <w:t>проти</w:t>
            </w:r>
            <w:proofErr w:type="spellEnd"/>
            <w:r>
              <w:rPr>
                <w:sz w:val="20"/>
                <w:szCs w:val="20"/>
              </w:rPr>
              <w:t>" - 0 шт.</w:t>
            </w:r>
          </w:p>
          <w:p w:rsidR="001073DB" w:rsidRPr="00E45167" w:rsidRDefault="001073DB" w:rsidP="00C26A2A">
            <w:pPr>
              <w:pStyle w:val="a4"/>
              <w:spacing w:before="0" w:beforeAutospacing="0" w:after="0" w:afterAutospacing="0"/>
              <w:rPr>
                <w:sz w:val="20"/>
                <w:szCs w:val="20"/>
              </w:rPr>
            </w:pPr>
          </w:p>
        </w:tc>
      </w:tr>
    </w:tbl>
    <w:p w:rsidR="001073DB" w:rsidRPr="00AE3B5F" w:rsidRDefault="001073DB" w:rsidP="001073DB"/>
    <w:p w:rsidR="003C4C1A" w:rsidRPr="00AE3B5F" w:rsidRDefault="003C4C1A" w:rsidP="00C86AFD"/>
    <w:sectPr w:rsidR="003C4C1A" w:rsidRPr="00AE3B5F" w:rsidSect="001073DB">
      <w:pgSz w:w="11906" w:h="16838"/>
      <w:pgMar w:top="363" w:right="567" w:bottom="363"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oNotDisplayPageBoundaries/>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6E73"/>
    <w:rsid w:val="00020BCB"/>
    <w:rsid w:val="001073DB"/>
    <w:rsid w:val="00166E73"/>
    <w:rsid w:val="001714DF"/>
    <w:rsid w:val="00244204"/>
    <w:rsid w:val="002D6506"/>
    <w:rsid w:val="003275D1"/>
    <w:rsid w:val="00375E69"/>
    <w:rsid w:val="003C4C1A"/>
    <w:rsid w:val="004263EB"/>
    <w:rsid w:val="0044001B"/>
    <w:rsid w:val="004E61FF"/>
    <w:rsid w:val="00531337"/>
    <w:rsid w:val="006C6B5C"/>
    <w:rsid w:val="007E37D1"/>
    <w:rsid w:val="007F4094"/>
    <w:rsid w:val="007F5510"/>
    <w:rsid w:val="008F2886"/>
    <w:rsid w:val="00902454"/>
    <w:rsid w:val="009A60E3"/>
    <w:rsid w:val="009F2C05"/>
    <w:rsid w:val="00A372E3"/>
    <w:rsid w:val="00AE3B5F"/>
    <w:rsid w:val="00B71BC8"/>
    <w:rsid w:val="00BF045F"/>
    <w:rsid w:val="00C27ADC"/>
    <w:rsid w:val="00C71280"/>
    <w:rsid w:val="00C86AFD"/>
    <w:rsid w:val="00CD55EE"/>
    <w:rsid w:val="00D055A7"/>
    <w:rsid w:val="00D42B2D"/>
    <w:rsid w:val="00D42FB5"/>
    <w:rsid w:val="00DC6C96"/>
    <w:rsid w:val="00DE222A"/>
    <w:rsid w:val="00DF42E6"/>
    <w:rsid w:val="00E209DB"/>
    <w:rsid w:val="00E86FF9"/>
    <w:rsid w:val="00F02756"/>
    <w:rsid w:val="00F676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C6C96"/>
    <w:rPr>
      <w:sz w:val="24"/>
      <w:szCs w:val="24"/>
    </w:rPr>
  </w:style>
  <w:style w:type="paragraph" w:styleId="3">
    <w:name w:val="heading 3"/>
    <w:basedOn w:val="a"/>
    <w:link w:val="30"/>
    <w:qFormat/>
    <w:rsid w:val="00DC6C96"/>
    <w:pPr>
      <w:jc w:val="center"/>
      <w:outlineLvl w:val="2"/>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DC6C96"/>
    <w:rPr>
      <w:rFonts w:ascii="Tahoma" w:hAnsi="Tahoma" w:cs="Tahoma"/>
      <w:sz w:val="16"/>
      <w:szCs w:val="16"/>
    </w:rPr>
  </w:style>
  <w:style w:type="character" w:customStyle="1" w:styleId="30">
    <w:name w:val="Заголовок 3 Знак"/>
    <w:link w:val="3"/>
    <w:rsid w:val="00DC6C96"/>
    <w:rPr>
      <w:b/>
      <w:bCs/>
      <w:sz w:val="28"/>
      <w:szCs w:val="28"/>
      <w:lang w:val="ru-RU" w:eastAsia="ru-RU" w:bidi="ar-SA"/>
    </w:rPr>
  </w:style>
  <w:style w:type="character" w:customStyle="1" w:styleId="small-text1">
    <w:name w:val="small-text1"/>
    <w:rsid w:val="00DC6C96"/>
    <w:rPr>
      <w:sz w:val="20"/>
      <w:szCs w:val="20"/>
    </w:rPr>
  </w:style>
  <w:style w:type="paragraph" w:styleId="a4">
    <w:name w:val="Normal (Web)"/>
    <w:basedOn w:val="a"/>
    <w:unhideWhenUsed/>
    <w:rsid w:val="00DC6C96"/>
    <w:pPr>
      <w:spacing w:before="100" w:beforeAutospacing="1" w:after="100" w:afterAutospacing="1"/>
    </w:pPr>
  </w:style>
  <w:style w:type="character" w:customStyle="1" w:styleId="small-text">
    <w:name w:val="small-text"/>
    <w:basedOn w:val="a0"/>
    <w:rsid w:val="00DC6C96"/>
  </w:style>
  <w:style w:type="character" w:customStyle="1" w:styleId="spanrvts0">
    <w:name w:val="span_rvts0"/>
    <w:rsid w:val="00DE222A"/>
    <w:rPr>
      <w:rFonts w:ascii="Times New Roman" w:eastAsia="Times New Roman" w:hAnsi="Times New Roman" w:cs="Times New Roman"/>
      <w:b w:val="0"/>
      <w:bCs w:val="0"/>
      <w:i w:val="0"/>
      <w:iCs w:val="0"/>
      <w:sz w:val="24"/>
      <w:szCs w:val="24"/>
    </w:rPr>
  </w:style>
  <w:style w:type="paragraph" w:customStyle="1" w:styleId="rvps14">
    <w:name w:val="rvps14"/>
    <w:basedOn w:val="a"/>
    <w:rsid w:val="00DE222A"/>
    <w:rPr>
      <w:lang w:val="en-US" w:eastAsia="en-US"/>
    </w:rPr>
  </w:style>
  <w:style w:type="table" w:customStyle="1" w:styleId="articletable">
    <w:name w:val="article_table"/>
    <w:basedOn w:val="a1"/>
    <w:rsid w:val="00DE222A"/>
    <w:rPr>
      <w:lang w:val="en-US" w:eastAsia="en-US"/>
    </w:rPr>
    <w:tblPr/>
  </w:style>
  <w:style w:type="character" w:customStyle="1" w:styleId="spanrvts15">
    <w:name w:val="span_rvts15"/>
    <w:rsid w:val="00DE222A"/>
    <w:rPr>
      <w:rFonts w:ascii="Times New Roman" w:eastAsia="Times New Roman" w:hAnsi="Times New Roman" w:cs="Times New Roman"/>
      <w:b/>
      <w:bCs/>
      <w:i w:val="0"/>
      <w:iCs w:val="0"/>
      <w:sz w:val="28"/>
      <w:szCs w:val="28"/>
    </w:rPr>
  </w:style>
  <w:style w:type="paragraph" w:customStyle="1" w:styleId="rvps7">
    <w:name w:val="rvps7"/>
    <w:basedOn w:val="a"/>
    <w:rsid w:val="00DE222A"/>
    <w:pPr>
      <w:jc w:val="center"/>
    </w:pPr>
    <w:rPr>
      <w:lang w:val="en-US" w:eastAsia="en-US"/>
    </w:rPr>
  </w:style>
  <w:style w:type="character" w:customStyle="1" w:styleId="arvts96">
    <w:name w:val="a_rvts96"/>
    <w:rsid w:val="00DE222A"/>
    <w:rPr>
      <w:rFonts w:ascii="Times New Roman" w:eastAsia="Times New Roman" w:hAnsi="Times New Roman" w:cs="Times New Roman"/>
      <w:b w:val="0"/>
      <w:bCs w:val="0"/>
      <w:i w:val="0"/>
      <w:iCs w:val="0"/>
      <w:color w:val="000099"/>
      <w:sz w:val="24"/>
      <w:szCs w:val="24"/>
    </w:rPr>
  </w:style>
  <w:style w:type="paragraph" w:customStyle="1" w:styleId="rvps2">
    <w:name w:val="rvps2"/>
    <w:basedOn w:val="a"/>
    <w:rsid w:val="00DE222A"/>
    <w:pPr>
      <w:ind w:firstLine="450"/>
      <w:jc w:val="both"/>
    </w:pPr>
    <w:rPr>
      <w:lang w:val="en-US" w:eastAsia="en-US"/>
    </w:rPr>
  </w:style>
  <w:style w:type="character" w:customStyle="1" w:styleId="spanrvts82">
    <w:name w:val="span_rvts82"/>
    <w:rsid w:val="00DE222A"/>
    <w:rPr>
      <w:rFonts w:ascii="Times New Roman" w:eastAsia="Times New Roman" w:hAnsi="Times New Roman" w:cs="Times New Roman"/>
      <w:b w:val="0"/>
      <w:bCs w:val="0"/>
      <w:i w:val="0"/>
      <w:iCs w:val="0"/>
      <w:sz w:val="20"/>
      <w:szCs w:val="20"/>
    </w:rPr>
  </w:style>
  <w:style w:type="character" w:customStyle="1" w:styleId="spanrvts9">
    <w:name w:val="span_rvts9"/>
    <w:rsid w:val="00DE222A"/>
    <w:rPr>
      <w:rFonts w:ascii="Times New Roman" w:eastAsia="Times New Roman" w:hAnsi="Times New Roman" w:cs="Times New Roman"/>
      <w:b/>
      <w:bCs/>
      <w:i w:val="0"/>
      <w:iCs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C6C96"/>
    <w:rPr>
      <w:sz w:val="24"/>
      <w:szCs w:val="24"/>
    </w:rPr>
  </w:style>
  <w:style w:type="paragraph" w:styleId="3">
    <w:name w:val="heading 3"/>
    <w:basedOn w:val="a"/>
    <w:link w:val="30"/>
    <w:qFormat/>
    <w:rsid w:val="00DC6C96"/>
    <w:pPr>
      <w:jc w:val="center"/>
      <w:outlineLvl w:val="2"/>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DC6C96"/>
    <w:rPr>
      <w:rFonts w:ascii="Tahoma" w:hAnsi="Tahoma" w:cs="Tahoma"/>
      <w:sz w:val="16"/>
      <w:szCs w:val="16"/>
    </w:rPr>
  </w:style>
  <w:style w:type="character" w:customStyle="1" w:styleId="30">
    <w:name w:val="Заголовок 3 Знак"/>
    <w:link w:val="3"/>
    <w:rsid w:val="00DC6C96"/>
    <w:rPr>
      <w:b/>
      <w:bCs/>
      <w:sz w:val="28"/>
      <w:szCs w:val="28"/>
      <w:lang w:val="ru-RU" w:eastAsia="ru-RU" w:bidi="ar-SA"/>
    </w:rPr>
  </w:style>
  <w:style w:type="character" w:customStyle="1" w:styleId="small-text1">
    <w:name w:val="small-text1"/>
    <w:rsid w:val="00DC6C96"/>
    <w:rPr>
      <w:sz w:val="20"/>
      <w:szCs w:val="20"/>
    </w:rPr>
  </w:style>
  <w:style w:type="paragraph" w:styleId="a4">
    <w:name w:val="Normal (Web)"/>
    <w:basedOn w:val="a"/>
    <w:unhideWhenUsed/>
    <w:rsid w:val="00DC6C96"/>
    <w:pPr>
      <w:spacing w:before="100" w:beforeAutospacing="1" w:after="100" w:afterAutospacing="1"/>
    </w:pPr>
  </w:style>
  <w:style w:type="character" w:customStyle="1" w:styleId="small-text">
    <w:name w:val="small-text"/>
    <w:basedOn w:val="a0"/>
    <w:rsid w:val="00DC6C96"/>
  </w:style>
  <w:style w:type="character" w:customStyle="1" w:styleId="spanrvts0">
    <w:name w:val="span_rvts0"/>
    <w:rsid w:val="00DE222A"/>
    <w:rPr>
      <w:rFonts w:ascii="Times New Roman" w:eastAsia="Times New Roman" w:hAnsi="Times New Roman" w:cs="Times New Roman"/>
      <w:b w:val="0"/>
      <w:bCs w:val="0"/>
      <w:i w:val="0"/>
      <w:iCs w:val="0"/>
      <w:sz w:val="24"/>
      <w:szCs w:val="24"/>
    </w:rPr>
  </w:style>
  <w:style w:type="paragraph" w:customStyle="1" w:styleId="rvps14">
    <w:name w:val="rvps14"/>
    <w:basedOn w:val="a"/>
    <w:rsid w:val="00DE222A"/>
    <w:rPr>
      <w:lang w:val="en-US" w:eastAsia="en-US"/>
    </w:rPr>
  </w:style>
  <w:style w:type="table" w:customStyle="1" w:styleId="articletable">
    <w:name w:val="article_table"/>
    <w:basedOn w:val="a1"/>
    <w:rsid w:val="00DE222A"/>
    <w:rPr>
      <w:lang w:val="en-US" w:eastAsia="en-US"/>
    </w:rPr>
    <w:tblPr/>
  </w:style>
  <w:style w:type="character" w:customStyle="1" w:styleId="spanrvts15">
    <w:name w:val="span_rvts15"/>
    <w:rsid w:val="00DE222A"/>
    <w:rPr>
      <w:rFonts w:ascii="Times New Roman" w:eastAsia="Times New Roman" w:hAnsi="Times New Roman" w:cs="Times New Roman"/>
      <w:b/>
      <w:bCs/>
      <w:i w:val="0"/>
      <w:iCs w:val="0"/>
      <w:sz w:val="28"/>
      <w:szCs w:val="28"/>
    </w:rPr>
  </w:style>
  <w:style w:type="paragraph" w:customStyle="1" w:styleId="rvps7">
    <w:name w:val="rvps7"/>
    <w:basedOn w:val="a"/>
    <w:rsid w:val="00DE222A"/>
    <w:pPr>
      <w:jc w:val="center"/>
    </w:pPr>
    <w:rPr>
      <w:lang w:val="en-US" w:eastAsia="en-US"/>
    </w:rPr>
  </w:style>
  <w:style w:type="character" w:customStyle="1" w:styleId="arvts96">
    <w:name w:val="a_rvts96"/>
    <w:rsid w:val="00DE222A"/>
    <w:rPr>
      <w:rFonts w:ascii="Times New Roman" w:eastAsia="Times New Roman" w:hAnsi="Times New Roman" w:cs="Times New Roman"/>
      <w:b w:val="0"/>
      <w:bCs w:val="0"/>
      <w:i w:val="0"/>
      <w:iCs w:val="0"/>
      <w:color w:val="000099"/>
      <w:sz w:val="24"/>
      <w:szCs w:val="24"/>
    </w:rPr>
  </w:style>
  <w:style w:type="paragraph" w:customStyle="1" w:styleId="rvps2">
    <w:name w:val="rvps2"/>
    <w:basedOn w:val="a"/>
    <w:rsid w:val="00DE222A"/>
    <w:pPr>
      <w:ind w:firstLine="450"/>
      <w:jc w:val="both"/>
    </w:pPr>
    <w:rPr>
      <w:lang w:val="en-US" w:eastAsia="en-US"/>
    </w:rPr>
  </w:style>
  <w:style w:type="character" w:customStyle="1" w:styleId="spanrvts82">
    <w:name w:val="span_rvts82"/>
    <w:rsid w:val="00DE222A"/>
    <w:rPr>
      <w:rFonts w:ascii="Times New Roman" w:eastAsia="Times New Roman" w:hAnsi="Times New Roman" w:cs="Times New Roman"/>
      <w:b w:val="0"/>
      <w:bCs w:val="0"/>
      <w:i w:val="0"/>
      <w:iCs w:val="0"/>
      <w:sz w:val="20"/>
      <w:szCs w:val="20"/>
    </w:rPr>
  </w:style>
  <w:style w:type="character" w:customStyle="1" w:styleId="spanrvts9">
    <w:name w:val="span_rvts9"/>
    <w:rsid w:val="00DE222A"/>
    <w:rPr>
      <w:rFonts w:ascii="Times New Roman" w:eastAsia="Times New Roman" w:hAnsi="Times New Roman" w:cs="Times New Roman"/>
      <w:b/>
      <w:bCs/>
      <w:i w:val="0"/>
      <w:i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INSIDER\OI_608\DOTS\titul_o.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6D4793-D56C-4093-B66E-B0EF4166A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titul_o.dot</Template>
  <TotalTime>0</TotalTime>
  <Pages>2</Pages>
  <Words>749</Words>
  <Characters>4273</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Титульний аркуш</vt:lpstr>
    </vt:vector>
  </TitlesOfParts>
  <Company>Reanimator Extreme Edition</Company>
  <LinksUpToDate>false</LinksUpToDate>
  <CharactersWithSpaces>5012</CharactersWithSpaces>
  <SharedDoc>false</SharedDoc>
  <HLinks>
    <vt:vector size="6" baseType="variant">
      <vt:variant>
        <vt:i4>8257576</vt:i4>
      </vt:variant>
      <vt:variant>
        <vt:i4>0</vt:i4>
      </vt:variant>
      <vt:variant>
        <vt:i4>0</vt:i4>
      </vt:variant>
      <vt:variant>
        <vt:i4>5</vt:i4>
      </vt:variant>
      <vt:variant>
        <vt:lpwstr>https://zakon.rada.gov.ua/laws/show/z2180-13</vt:lpwstr>
      </vt:variant>
      <vt:variant>
        <vt:lpwstr>n17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Титульний аркуш</dc:title>
  <dc:creator>1</dc:creator>
  <cp:lastModifiedBy>1</cp:lastModifiedBy>
  <cp:revision>2</cp:revision>
  <cp:lastPrinted>2013-07-11T13:29:00Z</cp:lastPrinted>
  <dcterms:created xsi:type="dcterms:W3CDTF">2025-04-29T13:25:00Z</dcterms:created>
  <dcterms:modified xsi:type="dcterms:W3CDTF">2025-04-29T13:25:00Z</dcterms:modified>
</cp:coreProperties>
</file>