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92" w:rsidRPr="00176DEF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3F313E">
        <w:rPr>
          <w:b/>
          <w:bCs/>
        </w:rPr>
        <w:t>Інформація про загальну кількість акцій та голосуючих акцій ПРАТ «</w:t>
      </w:r>
      <w:r w:rsidR="00B11D5A" w:rsidRPr="00B11D5A">
        <w:rPr>
          <w:b/>
          <w:bCs/>
        </w:rPr>
        <w:t>ДЗМЗБК</w:t>
      </w:r>
      <w:r w:rsidRPr="003F313E">
        <w:rPr>
          <w:b/>
          <w:bCs/>
        </w:rPr>
        <w:t>» станом на дату</w:t>
      </w:r>
      <w:r>
        <w:rPr>
          <w:b/>
          <w:bCs/>
        </w:rPr>
        <w:t xml:space="preserve"> </w:t>
      </w:r>
      <w:r w:rsidRPr="003F313E">
        <w:rPr>
          <w:b/>
          <w:bCs/>
        </w:rPr>
        <w:t xml:space="preserve">складання переліку осіб, яким надсилається повідомлення про дистанційне проведення </w:t>
      </w:r>
      <w:r w:rsidR="003511A8">
        <w:rPr>
          <w:b/>
          <w:bCs/>
        </w:rPr>
        <w:t>2</w:t>
      </w:r>
      <w:r w:rsidR="00176DEF">
        <w:rPr>
          <w:b/>
          <w:bCs/>
        </w:rPr>
        <w:t>4</w:t>
      </w:r>
      <w:r>
        <w:rPr>
          <w:b/>
          <w:bCs/>
        </w:rPr>
        <w:t xml:space="preserve"> квітня 202</w:t>
      </w:r>
      <w:r w:rsidR="002F2292">
        <w:rPr>
          <w:b/>
          <w:bCs/>
        </w:rPr>
        <w:t>5</w:t>
      </w:r>
      <w:r w:rsidRPr="003F313E">
        <w:rPr>
          <w:b/>
          <w:bCs/>
        </w:rPr>
        <w:t xml:space="preserve"> року річних Загальних зборів акціонерів ПРАТ «</w:t>
      </w:r>
      <w:r w:rsidR="00B11D5A" w:rsidRPr="00B11D5A">
        <w:rPr>
          <w:b/>
          <w:bCs/>
        </w:rPr>
        <w:t>ДЗМЗБК</w:t>
      </w:r>
      <w:r w:rsidRPr="003F313E">
        <w:rPr>
          <w:b/>
          <w:bCs/>
        </w:rPr>
        <w:t>»:</w:t>
      </w:r>
    </w:p>
    <w:p w:rsidR="003F313E" w:rsidRDefault="003F313E" w:rsidP="003F313E">
      <w:pPr>
        <w:spacing w:after="0" w:line="240" w:lineRule="auto"/>
        <w:ind w:firstLine="284"/>
        <w:jc w:val="both"/>
      </w:pPr>
      <w:r>
        <w:t xml:space="preserve">Станом на </w:t>
      </w:r>
      <w:r w:rsidR="003511A8">
        <w:t>13</w:t>
      </w:r>
      <w:r w:rsidR="002F2292">
        <w:t>.03.2025</w:t>
      </w:r>
      <w:r w:rsidRPr="003F313E">
        <w:t xml:space="preserve"> р. згідно даних переліку акціонерів, яким надсилатимуеться письмове</w:t>
      </w:r>
      <w:r>
        <w:t xml:space="preserve"> </w:t>
      </w:r>
      <w:r w:rsidRPr="003F313E">
        <w:t>повідомлення про проведення</w:t>
      </w:r>
      <w:r w:rsidR="002F2292">
        <w:t xml:space="preserve"> загальних зборів акціонерного </w:t>
      </w:r>
      <w:r w:rsidR="002F2292" w:rsidRPr="002F2292">
        <w:t>ПРАТ «</w:t>
      </w:r>
      <w:r w:rsidR="00B11D5A" w:rsidRPr="00176DEF">
        <w:t>ДЗМЗБК</w:t>
      </w:r>
      <w:r w:rsidR="002F2292">
        <w:t xml:space="preserve">, </w:t>
      </w:r>
      <w:r w:rsidR="002F2292" w:rsidRPr="002F2292">
        <w:t>сформованого ПАТ «Національний депозитарій України</w:t>
      </w:r>
      <w:r w:rsidRPr="003F313E">
        <w:t>:</w:t>
      </w:r>
    </w:p>
    <w:p w:rsidR="003F313E" w:rsidRDefault="003F313E" w:rsidP="003F313E">
      <w:pPr>
        <w:spacing w:after="0" w:line="240" w:lineRule="auto"/>
        <w:ind w:firstLine="284"/>
        <w:jc w:val="both"/>
      </w:pPr>
      <w:r w:rsidRPr="003F313E">
        <w:t>- загальна кількість простих іменних акцій ПРАТ «</w:t>
      </w:r>
      <w:r w:rsidR="00B11D5A" w:rsidRPr="00176DEF">
        <w:t>ДЗМЗБК</w:t>
      </w:r>
      <w:r>
        <w:t xml:space="preserve">» становить </w:t>
      </w:r>
      <w:r w:rsidR="00176DEF" w:rsidRPr="00176DEF">
        <w:rPr>
          <w:lang w:val="ru-RU"/>
        </w:rPr>
        <w:t>33</w:t>
      </w:r>
      <w:r w:rsidR="00176DEF" w:rsidRPr="00176DEF">
        <w:rPr>
          <w:lang w:val="en-US"/>
        </w:rPr>
        <w:t> </w:t>
      </w:r>
      <w:r w:rsidR="00176DEF" w:rsidRPr="00176DEF">
        <w:rPr>
          <w:lang w:val="ru-RU"/>
        </w:rPr>
        <w:t>526</w:t>
      </w:r>
      <w:r w:rsidR="00176DEF" w:rsidRPr="00176DEF">
        <w:rPr>
          <w:lang w:val="en-US"/>
        </w:rPr>
        <w:t> </w:t>
      </w:r>
      <w:r w:rsidR="00176DEF" w:rsidRPr="00176DEF">
        <w:rPr>
          <w:lang w:val="ru-RU"/>
        </w:rPr>
        <w:t>840</w:t>
      </w:r>
      <w:r w:rsidRPr="003F313E">
        <w:t xml:space="preserve"> шт.</w:t>
      </w:r>
    </w:p>
    <w:p w:rsidR="00E340E4" w:rsidRDefault="003F313E" w:rsidP="003F313E">
      <w:pPr>
        <w:spacing w:after="0" w:line="240" w:lineRule="auto"/>
        <w:ind w:firstLine="284"/>
        <w:jc w:val="both"/>
      </w:pPr>
      <w:r w:rsidRPr="003F313E">
        <w:t>- загальна кількість голосуючих простих іменних акцій ПРАТ «</w:t>
      </w:r>
      <w:r w:rsidR="00176DEF" w:rsidRPr="00176DEF">
        <w:t>ДЗМЗБК</w:t>
      </w:r>
      <w:r w:rsidRPr="003F313E">
        <w:t xml:space="preserve">» становить </w:t>
      </w:r>
      <w:r w:rsidR="00176DEF" w:rsidRPr="00176DEF">
        <w:rPr>
          <w:lang w:val="en-US"/>
        </w:rPr>
        <w:t>33 285 665</w:t>
      </w:r>
      <w:bookmarkStart w:id="0" w:name="_GoBack"/>
      <w:bookmarkEnd w:id="0"/>
      <w:r w:rsidRPr="003F313E">
        <w:t xml:space="preserve"> шт</w:t>
      </w:r>
      <w:r>
        <w:t>.</w:t>
      </w:r>
    </w:p>
    <w:sectPr w:rsidR="00E340E4" w:rsidSect="002F2292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3E"/>
    <w:rsid w:val="00000C5D"/>
    <w:rsid w:val="0006624E"/>
    <w:rsid w:val="00097413"/>
    <w:rsid w:val="000B5482"/>
    <w:rsid w:val="000F0325"/>
    <w:rsid w:val="000F3D1F"/>
    <w:rsid w:val="00117179"/>
    <w:rsid w:val="00176DEF"/>
    <w:rsid w:val="001C36EE"/>
    <w:rsid w:val="002C2416"/>
    <w:rsid w:val="002C3292"/>
    <w:rsid w:val="002F2292"/>
    <w:rsid w:val="00331E1F"/>
    <w:rsid w:val="003511A8"/>
    <w:rsid w:val="0035666C"/>
    <w:rsid w:val="003813F8"/>
    <w:rsid w:val="003F313E"/>
    <w:rsid w:val="003F7FBB"/>
    <w:rsid w:val="004946E6"/>
    <w:rsid w:val="004A694F"/>
    <w:rsid w:val="00527564"/>
    <w:rsid w:val="005E3172"/>
    <w:rsid w:val="005F5319"/>
    <w:rsid w:val="006E0B78"/>
    <w:rsid w:val="00746ACE"/>
    <w:rsid w:val="00821E9C"/>
    <w:rsid w:val="00851715"/>
    <w:rsid w:val="008C132B"/>
    <w:rsid w:val="008F2250"/>
    <w:rsid w:val="00937E65"/>
    <w:rsid w:val="009C0469"/>
    <w:rsid w:val="00A03509"/>
    <w:rsid w:val="00A35FAB"/>
    <w:rsid w:val="00A90CF0"/>
    <w:rsid w:val="00B11D5A"/>
    <w:rsid w:val="00B42AA5"/>
    <w:rsid w:val="00B93700"/>
    <w:rsid w:val="00BD5183"/>
    <w:rsid w:val="00C4172C"/>
    <w:rsid w:val="00C57CBA"/>
    <w:rsid w:val="00C66B6A"/>
    <w:rsid w:val="00D52797"/>
    <w:rsid w:val="00DC5B28"/>
    <w:rsid w:val="00E340E4"/>
    <w:rsid w:val="00E72DBC"/>
    <w:rsid w:val="00E961A0"/>
    <w:rsid w:val="00EA11B0"/>
    <w:rsid w:val="00F2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2024-03-18T14:59:00Z</dcterms:created>
  <dcterms:modified xsi:type="dcterms:W3CDTF">2025-03-17T14:16:00Z</dcterms:modified>
</cp:coreProperties>
</file>